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6BF06" w14:textId="0A0083F9" w:rsidR="00A130C8" w:rsidRDefault="00B64C56" w:rsidP="00B64C56">
      <w:pPr>
        <w:pStyle w:val="Titel"/>
        <w:jc w:val="right"/>
      </w:pPr>
      <w:r w:rsidRPr="00745E0A">
        <w:rPr>
          <w:rFonts w:asciiTheme="majorHAnsi" w:hAnsiTheme="majorHAnsi" w:cstheme="majorHAnsi"/>
          <w:noProof/>
          <w:sz w:val="20"/>
          <w:szCs w:val="20"/>
          <w:lang w:eastAsia="nl-NL"/>
        </w:rPr>
        <w:drawing>
          <wp:inline distT="0" distB="0" distL="0" distR="0" wp14:anchorId="7019CFD9" wp14:editId="2947B03E">
            <wp:extent cx="2409825" cy="1895475"/>
            <wp:effectExtent l="0" t="0" r="9525" b="9525"/>
            <wp:docPr id="5" name="Afbeelding 1" descr="Afbeeldingsresultaat voor montfor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 descr="Afbeeldingsresultaat voor montfort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282D463" w14:textId="68841B9B" w:rsidR="00A130C8" w:rsidRDefault="00A130C8" w:rsidP="00A130C8">
      <w:pPr>
        <w:pStyle w:val="Titel"/>
        <w:jc w:val="center"/>
      </w:pPr>
    </w:p>
    <w:p w14:paraId="1AB8BFCA" w14:textId="069A3972" w:rsidR="00A130C8" w:rsidRDefault="00A130C8" w:rsidP="00B64C56">
      <w:pPr>
        <w:pStyle w:val="Titel"/>
      </w:pPr>
    </w:p>
    <w:p w14:paraId="2555D0A3" w14:textId="043664F0" w:rsidR="008B0C3B" w:rsidRPr="006223A5" w:rsidRDefault="006223A5" w:rsidP="006223A5">
      <w:pPr>
        <w:pStyle w:val="Titel"/>
        <w:ind w:firstLine="4536"/>
        <w:jc w:val="right"/>
        <w:rPr>
          <w:sz w:val="56"/>
        </w:rPr>
      </w:pPr>
      <w:r>
        <w:t>Anti-pestprotocol</w:t>
      </w:r>
    </w:p>
    <w:p w14:paraId="396673E9" w14:textId="77777777" w:rsidR="008B0C3B" w:rsidRDefault="008B0C3B" w:rsidP="00B64C56">
      <w:pPr>
        <w:jc w:val="right"/>
      </w:pPr>
    </w:p>
    <w:p w14:paraId="11DDBD42" w14:textId="77777777" w:rsidR="008B0C3B" w:rsidRDefault="008B0C3B" w:rsidP="00B64C56">
      <w:pPr>
        <w:jc w:val="right"/>
      </w:pPr>
    </w:p>
    <w:p w14:paraId="230A6291" w14:textId="0D7EB634" w:rsidR="00B64C56" w:rsidRPr="008B0C3B" w:rsidRDefault="00B64C56" w:rsidP="00B64C56">
      <w:pPr>
        <w:jc w:val="right"/>
        <w:rPr>
          <w:i/>
          <w:iCs/>
        </w:rPr>
      </w:pPr>
    </w:p>
    <w:p w14:paraId="7CB7E225" w14:textId="002E5926" w:rsidR="00A130C8" w:rsidRDefault="00A130C8" w:rsidP="00A130C8">
      <w:pPr>
        <w:pStyle w:val="Titel"/>
        <w:jc w:val="right"/>
        <w:rPr>
          <w:rFonts w:asciiTheme="majorHAnsi" w:hAnsiTheme="majorHAnsi" w:cstheme="majorHAnsi"/>
          <w:sz w:val="20"/>
          <w:szCs w:val="20"/>
        </w:rPr>
      </w:pPr>
    </w:p>
    <w:p w14:paraId="316263B6" w14:textId="77777777" w:rsidR="00A130C8" w:rsidRDefault="00A130C8">
      <w:pPr>
        <w:rPr>
          <w:rFonts w:asciiTheme="majorHAnsi" w:eastAsiaTheme="majorEastAsia" w:hAnsiTheme="majorHAnsi" w:cstheme="majorHAnsi"/>
          <w:spacing w:val="-10"/>
          <w:kern w:val="28"/>
          <w:sz w:val="20"/>
          <w:szCs w:val="20"/>
        </w:rPr>
      </w:pPr>
      <w:r>
        <w:rPr>
          <w:rFonts w:asciiTheme="majorHAnsi" w:hAnsiTheme="majorHAnsi" w:cstheme="majorHAnsi"/>
          <w:sz w:val="20"/>
          <w:szCs w:val="20"/>
        </w:rPr>
        <w:br w:type="page"/>
      </w:r>
    </w:p>
    <w:p w14:paraId="31B65F27" w14:textId="33598AD1" w:rsidR="0043199F" w:rsidRPr="006E0722" w:rsidRDefault="00A130C8" w:rsidP="006E0722">
      <w:pPr>
        <w:pStyle w:val="Kop1"/>
      </w:pPr>
      <w:bookmarkStart w:id="0" w:name="_Toc202950021"/>
      <w:r>
        <w:lastRenderedPageBreak/>
        <w:t>V</w:t>
      </w:r>
      <w:r w:rsidR="0043199F" w:rsidRPr="006E0722">
        <w:t>oorwoord</w:t>
      </w:r>
      <w:bookmarkEnd w:id="0"/>
    </w:p>
    <w:p w14:paraId="4596724F" w14:textId="77777777" w:rsidR="00B64695" w:rsidRPr="007D28BB" w:rsidRDefault="00B64695" w:rsidP="00533673">
      <w:pPr>
        <w:pStyle w:val="Geenafstand"/>
        <w:rPr>
          <w:rFonts w:asciiTheme="majorHAnsi" w:hAnsiTheme="majorHAnsi" w:cstheme="majorHAnsi"/>
          <w:sz w:val="20"/>
          <w:szCs w:val="20"/>
        </w:rPr>
      </w:pPr>
    </w:p>
    <w:p w14:paraId="56CF35F2" w14:textId="77777777" w:rsidR="00017379" w:rsidRPr="00E74035" w:rsidRDefault="00017379" w:rsidP="00017379">
      <w:pPr>
        <w:spacing w:before="240" w:after="240"/>
        <w:rPr>
          <w:rFonts w:asciiTheme="majorHAnsi" w:eastAsia="Arial" w:hAnsiTheme="majorHAnsi" w:cstheme="majorHAnsi"/>
          <w:sz w:val="18"/>
          <w:szCs w:val="18"/>
        </w:rPr>
      </w:pPr>
      <w:r w:rsidRPr="00E74035">
        <w:rPr>
          <w:rFonts w:asciiTheme="majorHAnsi" w:hAnsiTheme="majorHAnsi" w:cstheme="majorHAnsi"/>
          <w:sz w:val="20"/>
          <w:szCs w:val="20"/>
        </w:rPr>
        <w:t>Op het Montfort College geloven we dat elke leerling recht heeft op een veilige, respectvolle en stimulerende leeromgeving. Een omgeving waarin je jezelf kunt zijn, je talenten kunt ontwikkelen en je met plezier naar school komt. Pesten staat haaks op deze waarden. Het tast niet alleen het welzijn van onze leerlingen aan, maar ondermijnt ook het gevoel van veiligheid dat voor goed onderwijs onmisbaar is.</w:t>
      </w:r>
    </w:p>
    <w:p w14:paraId="6655596E" w14:textId="77777777" w:rsidR="00017379" w:rsidRPr="00E74035" w:rsidRDefault="00017379" w:rsidP="00017379">
      <w:pPr>
        <w:spacing w:before="240" w:after="240"/>
        <w:rPr>
          <w:rFonts w:asciiTheme="majorHAnsi" w:eastAsia="Arial" w:hAnsiTheme="majorHAnsi" w:cstheme="majorHAnsi"/>
          <w:sz w:val="18"/>
          <w:szCs w:val="18"/>
        </w:rPr>
      </w:pPr>
      <w:r w:rsidRPr="00E74035">
        <w:rPr>
          <w:rFonts w:asciiTheme="majorHAnsi" w:hAnsiTheme="majorHAnsi" w:cstheme="majorHAnsi"/>
          <w:sz w:val="20"/>
          <w:szCs w:val="20"/>
        </w:rPr>
        <w:t>Daarom hebben we dit anti-pestprotocol opgesteld. Het biedt onze medewerkers, leerlingen en ouders een helder en concreet kader om pestgedrag te herkennen, te voorkomen en aan te pakken. We laten hiermee zien dat we pestgedrag serieus nemen en als school bereid zijn om daadkrachtig op te treden wanneer de veiligheid van een leerling in het geding komt.</w:t>
      </w:r>
    </w:p>
    <w:p w14:paraId="7354CCF7" w14:textId="77777777" w:rsidR="00017379" w:rsidRPr="00E74035" w:rsidRDefault="00017379" w:rsidP="00017379">
      <w:pPr>
        <w:spacing w:before="240" w:after="240"/>
        <w:rPr>
          <w:rFonts w:asciiTheme="majorHAnsi" w:eastAsia="Arial" w:hAnsiTheme="majorHAnsi" w:cstheme="majorHAnsi"/>
          <w:sz w:val="18"/>
          <w:szCs w:val="18"/>
        </w:rPr>
      </w:pPr>
      <w:r w:rsidRPr="00E74035">
        <w:rPr>
          <w:rFonts w:asciiTheme="majorHAnsi" w:hAnsiTheme="majorHAnsi" w:cstheme="majorHAnsi"/>
          <w:sz w:val="20"/>
          <w:szCs w:val="20"/>
        </w:rPr>
        <w:t>In dit protocol beschrijven we onder andere wat we onder pesten verstaan, hoe we signalen herkennen en wat het verschil is tussen pesten en plagen. Ook lichten we onze preventieve aanpak toe, hoe we handelen bij signalen van pestgedrag en welke ondersteuning we bieden aan leerlingen die dat nodig hebben.</w:t>
      </w:r>
    </w:p>
    <w:p w14:paraId="1748112D" w14:textId="77777777" w:rsidR="00017379" w:rsidRPr="00E74035" w:rsidRDefault="00017379" w:rsidP="00017379">
      <w:pPr>
        <w:spacing w:before="240" w:after="240"/>
        <w:rPr>
          <w:rFonts w:asciiTheme="majorHAnsi" w:eastAsia="Arial" w:hAnsiTheme="majorHAnsi" w:cstheme="majorHAnsi"/>
          <w:sz w:val="18"/>
          <w:szCs w:val="18"/>
        </w:rPr>
      </w:pPr>
      <w:r w:rsidRPr="00E74035">
        <w:rPr>
          <w:rFonts w:asciiTheme="majorHAnsi" w:hAnsiTheme="majorHAnsi" w:cstheme="majorHAnsi"/>
          <w:sz w:val="20"/>
          <w:szCs w:val="20"/>
        </w:rPr>
        <w:t>Het Montfort College voldoet hiermee aan de wettelijke verplichtingen rondom sociale veiligheid, zoals vastgelegd in de Wet Veiligheid op school en de Arbowet. Maar bovenal laten we zien dat wij samen – leerlingen, ouders en school – verantwoordelijkheid nemen voor een schoolklimaat waarin iedereen zich veilig en gezien voelt.</w:t>
      </w:r>
    </w:p>
    <w:p w14:paraId="1482A82A" w14:textId="77777777" w:rsidR="006E0722" w:rsidRDefault="006E0722">
      <w:pPr>
        <w:rPr>
          <w:rFonts w:asciiTheme="majorHAnsi" w:eastAsiaTheme="minorEastAsia" w:hAnsiTheme="majorHAnsi" w:cstheme="majorBidi"/>
          <w:kern w:val="24"/>
          <w:sz w:val="20"/>
          <w:szCs w:val="20"/>
          <w:lang w:eastAsia="nl-NL"/>
        </w:rPr>
      </w:pPr>
      <w:r>
        <w:rPr>
          <w:rFonts w:asciiTheme="majorHAnsi" w:eastAsiaTheme="minorEastAsia" w:hAnsiTheme="majorHAnsi" w:cstheme="majorBidi"/>
          <w:kern w:val="24"/>
          <w:sz w:val="20"/>
          <w:szCs w:val="20"/>
          <w:lang w:eastAsia="nl-NL"/>
        </w:rPr>
        <w:br w:type="page"/>
      </w:r>
    </w:p>
    <w:sdt>
      <w:sdtPr>
        <w:rPr>
          <w:rFonts w:ascii="Kollar Sans" w:eastAsiaTheme="minorEastAsia" w:hAnsi="Kollar Sans" w:cstheme="minorBidi"/>
          <w:b w:val="0"/>
          <w:color w:val="auto"/>
          <w:sz w:val="22"/>
          <w:szCs w:val="22"/>
          <w:lang w:eastAsia="en-US"/>
        </w:rPr>
        <w:id w:val="-1584677985"/>
        <w:docPartObj>
          <w:docPartGallery w:val="Table of Contents"/>
          <w:docPartUnique/>
        </w:docPartObj>
      </w:sdtPr>
      <w:sdtEndPr/>
      <w:sdtContent>
        <w:p w14:paraId="3C820C9C" w14:textId="770145BE" w:rsidR="006E0722" w:rsidRDefault="006E0722">
          <w:pPr>
            <w:pStyle w:val="Kopvaninhoudsopgave"/>
          </w:pPr>
          <w:r>
            <w:t>Inhoudsopgave</w:t>
          </w:r>
        </w:p>
        <w:p w14:paraId="11AABA7D" w14:textId="62D39E2A" w:rsidR="009755A7" w:rsidRDefault="006E0722">
          <w:pPr>
            <w:pStyle w:val="Inhopg1"/>
            <w:tabs>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202950021" w:history="1">
            <w:r w:rsidR="009755A7" w:rsidRPr="003A6EFC">
              <w:rPr>
                <w:rStyle w:val="Hyperlink"/>
                <w:noProof/>
              </w:rPr>
              <w:t>Voorwoord</w:t>
            </w:r>
            <w:r w:rsidR="009755A7">
              <w:rPr>
                <w:noProof/>
                <w:webHidden/>
              </w:rPr>
              <w:tab/>
            </w:r>
            <w:r w:rsidR="009755A7">
              <w:rPr>
                <w:noProof/>
                <w:webHidden/>
              </w:rPr>
              <w:fldChar w:fldCharType="begin"/>
            </w:r>
            <w:r w:rsidR="009755A7">
              <w:rPr>
                <w:noProof/>
                <w:webHidden/>
              </w:rPr>
              <w:instrText xml:space="preserve"> PAGEREF _Toc202950021 \h </w:instrText>
            </w:r>
            <w:r w:rsidR="009755A7">
              <w:rPr>
                <w:noProof/>
                <w:webHidden/>
              </w:rPr>
            </w:r>
            <w:r w:rsidR="009755A7">
              <w:rPr>
                <w:noProof/>
                <w:webHidden/>
              </w:rPr>
              <w:fldChar w:fldCharType="separate"/>
            </w:r>
            <w:r w:rsidR="00661052">
              <w:rPr>
                <w:noProof/>
                <w:webHidden/>
              </w:rPr>
              <w:t>2</w:t>
            </w:r>
            <w:r w:rsidR="009755A7">
              <w:rPr>
                <w:noProof/>
                <w:webHidden/>
              </w:rPr>
              <w:fldChar w:fldCharType="end"/>
            </w:r>
          </w:hyperlink>
        </w:p>
        <w:p w14:paraId="5DC11471" w14:textId="139FF9AA" w:rsidR="009755A7" w:rsidRDefault="009755A7">
          <w:pPr>
            <w:pStyle w:val="Inhopg1"/>
            <w:tabs>
              <w:tab w:val="right" w:leader="dot" w:pos="9062"/>
            </w:tabs>
            <w:rPr>
              <w:rFonts w:asciiTheme="minorHAnsi" w:eastAsiaTheme="minorEastAsia" w:hAnsiTheme="minorHAnsi"/>
              <w:noProof/>
              <w:lang w:eastAsia="nl-NL"/>
            </w:rPr>
          </w:pPr>
          <w:hyperlink w:anchor="_Toc202950022" w:history="1">
            <w:r w:rsidRPr="003A6EFC">
              <w:rPr>
                <w:rStyle w:val="Hyperlink"/>
                <w:rFonts w:asciiTheme="majorHAnsi" w:hAnsiTheme="majorHAnsi" w:cstheme="majorHAnsi"/>
                <w:noProof/>
              </w:rPr>
              <w:t>Hoofdstuk 1: Visie</w:t>
            </w:r>
            <w:r>
              <w:rPr>
                <w:noProof/>
                <w:webHidden/>
              </w:rPr>
              <w:tab/>
            </w:r>
            <w:r>
              <w:rPr>
                <w:noProof/>
                <w:webHidden/>
              </w:rPr>
              <w:fldChar w:fldCharType="begin"/>
            </w:r>
            <w:r>
              <w:rPr>
                <w:noProof/>
                <w:webHidden/>
              </w:rPr>
              <w:instrText xml:space="preserve"> PAGEREF _Toc202950022 \h </w:instrText>
            </w:r>
            <w:r>
              <w:rPr>
                <w:noProof/>
                <w:webHidden/>
              </w:rPr>
            </w:r>
            <w:r>
              <w:rPr>
                <w:noProof/>
                <w:webHidden/>
              </w:rPr>
              <w:fldChar w:fldCharType="separate"/>
            </w:r>
            <w:r w:rsidR="00661052">
              <w:rPr>
                <w:noProof/>
                <w:webHidden/>
              </w:rPr>
              <w:t>5</w:t>
            </w:r>
            <w:r>
              <w:rPr>
                <w:noProof/>
                <w:webHidden/>
              </w:rPr>
              <w:fldChar w:fldCharType="end"/>
            </w:r>
          </w:hyperlink>
        </w:p>
        <w:p w14:paraId="533A1462" w14:textId="03054CC3" w:rsidR="009755A7" w:rsidRDefault="009755A7">
          <w:pPr>
            <w:pStyle w:val="Inhopg2"/>
            <w:tabs>
              <w:tab w:val="right" w:leader="dot" w:pos="9062"/>
            </w:tabs>
            <w:rPr>
              <w:rFonts w:asciiTheme="minorHAnsi" w:eastAsiaTheme="minorEastAsia" w:hAnsiTheme="minorHAnsi"/>
              <w:noProof/>
              <w:lang w:eastAsia="nl-NL"/>
            </w:rPr>
          </w:pPr>
          <w:hyperlink w:anchor="_Toc202950023" w:history="1">
            <w:r w:rsidRPr="003A6EFC">
              <w:rPr>
                <w:rStyle w:val="Hyperlink"/>
                <w:rFonts w:asciiTheme="majorHAnsi" w:hAnsiTheme="majorHAnsi" w:cstheme="majorHAnsi"/>
                <w:noProof/>
              </w:rPr>
              <w:t>1.1 Algemene missie en visie</w:t>
            </w:r>
            <w:r>
              <w:rPr>
                <w:noProof/>
                <w:webHidden/>
              </w:rPr>
              <w:tab/>
            </w:r>
            <w:r>
              <w:rPr>
                <w:noProof/>
                <w:webHidden/>
              </w:rPr>
              <w:fldChar w:fldCharType="begin"/>
            </w:r>
            <w:r>
              <w:rPr>
                <w:noProof/>
                <w:webHidden/>
              </w:rPr>
              <w:instrText xml:space="preserve"> PAGEREF _Toc202950023 \h </w:instrText>
            </w:r>
            <w:r>
              <w:rPr>
                <w:noProof/>
                <w:webHidden/>
              </w:rPr>
            </w:r>
            <w:r>
              <w:rPr>
                <w:noProof/>
                <w:webHidden/>
              </w:rPr>
              <w:fldChar w:fldCharType="separate"/>
            </w:r>
            <w:r w:rsidR="00661052">
              <w:rPr>
                <w:noProof/>
                <w:webHidden/>
              </w:rPr>
              <w:t>5</w:t>
            </w:r>
            <w:r>
              <w:rPr>
                <w:noProof/>
                <w:webHidden/>
              </w:rPr>
              <w:fldChar w:fldCharType="end"/>
            </w:r>
          </w:hyperlink>
        </w:p>
        <w:p w14:paraId="762CCB90" w14:textId="70EC122B" w:rsidR="009755A7" w:rsidRDefault="009755A7">
          <w:pPr>
            <w:pStyle w:val="Inhopg2"/>
            <w:tabs>
              <w:tab w:val="right" w:leader="dot" w:pos="9062"/>
            </w:tabs>
            <w:rPr>
              <w:rFonts w:asciiTheme="minorHAnsi" w:eastAsiaTheme="minorEastAsia" w:hAnsiTheme="minorHAnsi"/>
              <w:noProof/>
              <w:lang w:eastAsia="nl-NL"/>
            </w:rPr>
          </w:pPr>
          <w:hyperlink w:anchor="_Toc202950024" w:history="1">
            <w:r w:rsidRPr="003A6EFC">
              <w:rPr>
                <w:rStyle w:val="Hyperlink"/>
                <w:rFonts w:asciiTheme="majorHAnsi" w:hAnsiTheme="majorHAnsi" w:cstheme="majorHAnsi"/>
                <w:noProof/>
              </w:rPr>
              <w:t>1.2 Visie op pesten</w:t>
            </w:r>
            <w:r>
              <w:rPr>
                <w:noProof/>
                <w:webHidden/>
              </w:rPr>
              <w:tab/>
            </w:r>
            <w:r>
              <w:rPr>
                <w:noProof/>
                <w:webHidden/>
              </w:rPr>
              <w:fldChar w:fldCharType="begin"/>
            </w:r>
            <w:r>
              <w:rPr>
                <w:noProof/>
                <w:webHidden/>
              </w:rPr>
              <w:instrText xml:space="preserve"> PAGEREF _Toc202950024 \h </w:instrText>
            </w:r>
            <w:r>
              <w:rPr>
                <w:noProof/>
                <w:webHidden/>
              </w:rPr>
            </w:r>
            <w:r>
              <w:rPr>
                <w:noProof/>
                <w:webHidden/>
              </w:rPr>
              <w:fldChar w:fldCharType="separate"/>
            </w:r>
            <w:r w:rsidR="00661052">
              <w:rPr>
                <w:noProof/>
                <w:webHidden/>
              </w:rPr>
              <w:t>5</w:t>
            </w:r>
            <w:r>
              <w:rPr>
                <w:noProof/>
                <w:webHidden/>
              </w:rPr>
              <w:fldChar w:fldCharType="end"/>
            </w:r>
          </w:hyperlink>
        </w:p>
        <w:p w14:paraId="2F8A5CF5" w14:textId="26B322AE" w:rsidR="009755A7" w:rsidRDefault="009755A7">
          <w:pPr>
            <w:pStyle w:val="Inhopg1"/>
            <w:tabs>
              <w:tab w:val="right" w:leader="dot" w:pos="9062"/>
            </w:tabs>
            <w:rPr>
              <w:rFonts w:asciiTheme="minorHAnsi" w:eastAsiaTheme="minorEastAsia" w:hAnsiTheme="minorHAnsi"/>
              <w:noProof/>
              <w:lang w:eastAsia="nl-NL"/>
            </w:rPr>
          </w:pPr>
          <w:hyperlink w:anchor="_Toc202950025" w:history="1">
            <w:r w:rsidRPr="003A6EFC">
              <w:rPr>
                <w:rStyle w:val="Hyperlink"/>
                <w:rFonts w:asciiTheme="majorHAnsi" w:hAnsiTheme="majorHAnsi" w:cstheme="majorHAnsi"/>
                <w:noProof/>
              </w:rPr>
              <w:t>2. Definitie van pesten</w:t>
            </w:r>
            <w:r>
              <w:rPr>
                <w:noProof/>
                <w:webHidden/>
              </w:rPr>
              <w:tab/>
            </w:r>
            <w:r>
              <w:rPr>
                <w:noProof/>
                <w:webHidden/>
              </w:rPr>
              <w:fldChar w:fldCharType="begin"/>
            </w:r>
            <w:r>
              <w:rPr>
                <w:noProof/>
                <w:webHidden/>
              </w:rPr>
              <w:instrText xml:space="preserve"> PAGEREF _Toc202950025 \h </w:instrText>
            </w:r>
            <w:r>
              <w:rPr>
                <w:noProof/>
                <w:webHidden/>
              </w:rPr>
            </w:r>
            <w:r>
              <w:rPr>
                <w:noProof/>
                <w:webHidden/>
              </w:rPr>
              <w:fldChar w:fldCharType="separate"/>
            </w:r>
            <w:r w:rsidR="00661052">
              <w:rPr>
                <w:noProof/>
                <w:webHidden/>
              </w:rPr>
              <w:t>7</w:t>
            </w:r>
            <w:r>
              <w:rPr>
                <w:noProof/>
                <w:webHidden/>
              </w:rPr>
              <w:fldChar w:fldCharType="end"/>
            </w:r>
          </w:hyperlink>
        </w:p>
        <w:p w14:paraId="6A1CF067" w14:textId="71B408BA" w:rsidR="009755A7" w:rsidRDefault="009755A7">
          <w:pPr>
            <w:pStyle w:val="Inhopg2"/>
            <w:tabs>
              <w:tab w:val="right" w:leader="dot" w:pos="9062"/>
            </w:tabs>
            <w:rPr>
              <w:rFonts w:asciiTheme="minorHAnsi" w:eastAsiaTheme="minorEastAsia" w:hAnsiTheme="minorHAnsi"/>
              <w:noProof/>
              <w:lang w:eastAsia="nl-NL"/>
            </w:rPr>
          </w:pPr>
          <w:hyperlink w:anchor="_Toc202950026" w:history="1">
            <w:r w:rsidRPr="003A6EFC">
              <w:rPr>
                <w:rStyle w:val="Hyperlink"/>
                <w:rFonts w:asciiTheme="majorHAnsi" w:hAnsiTheme="majorHAnsi" w:cstheme="majorHAnsi"/>
                <w:noProof/>
              </w:rPr>
              <w:t>2.1 Wat verstaan we onder pesten?</w:t>
            </w:r>
            <w:r>
              <w:rPr>
                <w:noProof/>
                <w:webHidden/>
              </w:rPr>
              <w:tab/>
            </w:r>
            <w:r>
              <w:rPr>
                <w:noProof/>
                <w:webHidden/>
              </w:rPr>
              <w:fldChar w:fldCharType="begin"/>
            </w:r>
            <w:r>
              <w:rPr>
                <w:noProof/>
                <w:webHidden/>
              </w:rPr>
              <w:instrText xml:space="preserve"> PAGEREF _Toc202950026 \h </w:instrText>
            </w:r>
            <w:r>
              <w:rPr>
                <w:noProof/>
                <w:webHidden/>
              </w:rPr>
            </w:r>
            <w:r>
              <w:rPr>
                <w:noProof/>
                <w:webHidden/>
              </w:rPr>
              <w:fldChar w:fldCharType="separate"/>
            </w:r>
            <w:r w:rsidR="00661052">
              <w:rPr>
                <w:noProof/>
                <w:webHidden/>
              </w:rPr>
              <w:t>7</w:t>
            </w:r>
            <w:r>
              <w:rPr>
                <w:noProof/>
                <w:webHidden/>
              </w:rPr>
              <w:fldChar w:fldCharType="end"/>
            </w:r>
          </w:hyperlink>
        </w:p>
        <w:p w14:paraId="733F919B" w14:textId="005D484F" w:rsidR="009755A7" w:rsidRDefault="009755A7">
          <w:pPr>
            <w:pStyle w:val="Inhopg2"/>
            <w:tabs>
              <w:tab w:val="right" w:leader="dot" w:pos="9062"/>
            </w:tabs>
            <w:rPr>
              <w:rFonts w:asciiTheme="minorHAnsi" w:eastAsiaTheme="minorEastAsia" w:hAnsiTheme="minorHAnsi"/>
              <w:noProof/>
              <w:lang w:eastAsia="nl-NL"/>
            </w:rPr>
          </w:pPr>
          <w:hyperlink w:anchor="_Toc202950027" w:history="1">
            <w:r w:rsidRPr="003A6EFC">
              <w:rPr>
                <w:rStyle w:val="Hyperlink"/>
                <w:rFonts w:asciiTheme="majorHAnsi" w:hAnsiTheme="majorHAnsi" w:cstheme="majorHAnsi"/>
                <w:noProof/>
              </w:rPr>
              <w:t>2.2 Meningsverschil of conflict</w:t>
            </w:r>
            <w:r>
              <w:rPr>
                <w:noProof/>
                <w:webHidden/>
              </w:rPr>
              <w:tab/>
            </w:r>
            <w:r>
              <w:rPr>
                <w:noProof/>
                <w:webHidden/>
              </w:rPr>
              <w:fldChar w:fldCharType="begin"/>
            </w:r>
            <w:r>
              <w:rPr>
                <w:noProof/>
                <w:webHidden/>
              </w:rPr>
              <w:instrText xml:space="preserve"> PAGEREF _Toc202950027 \h </w:instrText>
            </w:r>
            <w:r>
              <w:rPr>
                <w:noProof/>
                <w:webHidden/>
              </w:rPr>
            </w:r>
            <w:r>
              <w:rPr>
                <w:noProof/>
                <w:webHidden/>
              </w:rPr>
              <w:fldChar w:fldCharType="separate"/>
            </w:r>
            <w:r w:rsidR="00661052">
              <w:rPr>
                <w:noProof/>
                <w:webHidden/>
              </w:rPr>
              <w:t>8</w:t>
            </w:r>
            <w:r>
              <w:rPr>
                <w:noProof/>
                <w:webHidden/>
              </w:rPr>
              <w:fldChar w:fldCharType="end"/>
            </w:r>
          </w:hyperlink>
        </w:p>
        <w:p w14:paraId="68C1E09E" w14:textId="431D6CBC" w:rsidR="009755A7" w:rsidRDefault="009755A7">
          <w:pPr>
            <w:pStyle w:val="Inhopg1"/>
            <w:tabs>
              <w:tab w:val="right" w:leader="dot" w:pos="9062"/>
            </w:tabs>
            <w:rPr>
              <w:rFonts w:asciiTheme="minorHAnsi" w:eastAsiaTheme="minorEastAsia" w:hAnsiTheme="minorHAnsi"/>
              <w:noProof/>
              <w:lang w:eastAsia="nl-NL"/>
            </w:rPr>
          </w:pPr>
          <w:hyperlink w:anchor="_Toc202950028" w:history="1">
            <w:r w:rsidRPr="003A6EFC">
              <w:rPr>
                <w:rStyle w:val="Hyperlink"/>
                <w:rFonts w:asciiTheme="majorHAnsi" w:hAnsiTheme="majorHAnsi" w:cstheme="majorHAnsi"/>
                <w:noProof/>
              </w:rPr>
              <w:t>3. Preventieve maatregelen</w:t>
            </w:r>
            <w:r>
              <w:rPr>
                <w:noProof/>
                <w:webHidden/>
              </w:rPr>
              <w:tab/>
            </w:r>
            <w:r>
              <w:rPr>
                <w:noProof/>
                <w:webHidden/>
              </w:rPr>
              <w:fldChar w:fldCharType="begin"/>
            </w:r>
            <w:r>
              <w:rPr>
                <w:noProof/>
                <w:webHidden/>
              </w:rPr>
              <w:instrText xml:space="preserve"> PAGEREF _Toc202950028 \h </w:instrText>
            </w:r>
            <w:r>
              <w:rPr>
                <w:noProof/>
                <w:webHidden/>
              </w:rPr>
            </w:r>
            <w:r>
              <w:rPr>
                <w:noProof/>
                <w:webHidden/>
              </w:rPr>
              <w:fldChar w:fldCharType="separate"/>
            </w:r>
            <w:r w:rsidR="00661052">
              <w:rPr>
                <w:noProof/>
                <w:webHidden/>
              </w:rPr>
              <w:t>9</w:t>
            </w:r>
            <w:r>
              <w:rPr>
                <w:noProof/>
                <w:webHidden/>
              </w:rPr>
              <w:fldChar w:fldCharType="end"/>
            </w:r>
          </w:hyperlink>
        </w:p>
        <w:p w14:paraId="70D2EA3B" w14:textId="0D3DE19D" w:rsidR="009755A7" w:rsidRDefault="009755A7">
          <w:pPr>
            <w:pStyle w:val="Inhopg2"/>
            <w:tabs>
              <w:tab w:val="right" w:leader="dot" w:pos="9062"/>
            </w:tabs>
            <w:rPr>
              <w:rFonts w:asciiTheme="minorHAnsi" w:eastAsiaTheme="minorEastAsia" w:hAnsiTheme="minorHAnsi"/>
              <w:noProof/>
              <w:lang w:eastAsia="nl-NL"/>
            </w:rPr>
          </w:pPr>
          <w:hyperlink w:anchor="_Toc202950029" w:history="1">
            <w:r w:rsidRPr="003A6EFC">
              <w:rPr>
                <w:rStyle w:val="Hyperlink"/>
                <w:rFonts w:asciiTheme="majorHAnsi" w:hAnsiTheme="majorHAnsi" w:cstheme="majorHAnsi"/>
                <w:noProof/>
              </w:rPr>
              <w:t>3.1 Pedagogisch klimaat</w:t>
            </w:r>
            <w:r>
              <w:rPr>
                <w:noProof/>
                <w:webHidden/>
              </w:rPr>
              <w:tab/>
            </w:r>
            <w:r>
              <w:rPr>
                <w:noProof/>
                <w:webHidden/>
              </w:rPr>
              <w:fldChar w:fldCharType="begin"/>
            </w:r>
            <w:r>
              <w:rPr>
                <w:noProof/>
                <w:webHidden/>
              </w:rPr>
              <w:instrText xml:space="preserve"> PAGEREF _Toc202950029 \h </w:instrText>
            </w:r>
            <w:r>
              <w:rPr>
                <w:noProof/>
                <w:webHidden/>
              </w:rPr>
            </w:r>
            <w:r>
              <w:rPr>
                <w:noProof/>
                <w:webHidden/>
              </w:rPr>
              <w:fldChar w:fldCharType="separate"/>
            </w:r>
            <w:r w:rsidR="00661052">
              <w:rPr>
                <w:noProof/>
                <w:webHidden/>
              </w:rPr>
              <w:t>9</w:t>
            </w:r>
            <w:r>
              <w:rPr>
                <w:noProof/>
                <w:webHidden/>
              </w:rPr>
              <w:fldChar w:fldCharType="end"/>
            </w:r>
          </w:hyperlink>
        </w:p>
        <w:p w14:paraId="6670DBA8" w14:textId="7CC785EE" w:rsidR="009755A7" w:rsidRDefault="009755A7">
          <w:pPr>
            <w:pStyle w:val="Inhopg2"/>
            <w:tabs>
              <w:tab w:val="right" w:leader="dot" w:pos="9062"/>
            </w:tabs>
            <w:rPr>
              <w:rFonts w:asciiTheme="minorHAnsi" w:eastAsiaTheme="minorEastAsia" w:hAnsiTheme="minorHAnsi"/>
              <w:noProof/>
              <w:lang w:eastAsia="nl-NL"/>
            </w:rPr>
          </w:pPr>
          <w:hyperlink w:anchor="_Toc202950030" w:history="1">
            <w:r w:rsidRPr="003A6EFC">
              <w:rPr>
                <w:rStyle w:val="Hyperlink"/>
                <w:rFonts w:asciiTheme="majorHAnsi" w:hAnsiTheme="majorHAnsi" w:cstheme="majorHAnsi"/>
                <w:noProof/>
              </w:rPr>
              <w:t>3.2 Spelregels voor een veilige school</w:t>
            </w:r>
            <w:r>
              <w:rPr>
                <w:noProof/>
                <w:webHidden/>
              </w:rPr>
              <w:tab/>
            </w:r>
            <w:r>
              <w:rPr>
                <w:noProof/>
                <w:webHidden/>
              </w:rPr>
              <w:fldChar w:fldCharType="begin"/>
            </w:r>
            <w:r>
              <w:rPr>
                <w:noProof/>
                <w:webHidden/>
              </w:rPr>
              <w:instrText xml:space="preserve"> PAGEREF _Toc202950030 \h </w:instrText>
            </w:r>
            <w:r>
              <w:rPr>
                <w:noProof/>
                <w:webHidden/>
              </w:rPr>
            </w:r>
            <w:r>
              <w:rPr>
                <w:noProof/>
                <w:webHidden/>
              </w:rPr>
              <w:fldChar w:fldCharType="separate"/>
            </w:r>
            <w:r w:rsidR="00661052">
              <w:rPr>
                <w:noProof/>
                <w:webHidden/>
              </w:rPr>
              <w:t>9</w:t>
            </w:r>
            <w:r>
              <w:rPr>
                <w:noProof/>
                <w:webHidden/>
              </w:rPr>
              <w:fldChar w:fldCharType="end"/>
            </w:r>
          </w:hyperlink>
        </w:p>
        <w:p w14:paraId="12A7B08C" w14:textId="14F20732" w:rsidR="009755A7" w:rsidRDefault="009755A7">
          <w:pPr>
            <w:pStyle w:val="Inhopg3"/>
            <w:tabs>
              <w:tab w:val="right" w:leader="dot" w:pos="9062"/>
            </w:tabs>
            <w:rPr>
              <w:rFonts w:asciiTheme="minorHAnsi" w:eastAsiaTheme="minorEastAsia" w:hAnsiTheme="minorHAnsi"/>
              <w:noProof/>
              <w:lang w:eastAsia="nl-NL"/>
            </w:rPr>
          </w:pPr>
          <w:hyperlink w:anchor="_Toc202950031" w:history="1">
            <w:r w:rsidRPr="003A6EFC">
              <w:rPr>
                <w:rStyle w:val="Hyperlink"/>
                <w:rFonts w:asciiTheme="majorHAnsi" w:hAnsiTheme="majorHAnsi" w:cstheme="majorHAnsi"/>
                <w:noProof/>
              </w:rPr>
              <w:t>3.2.1 Algemene schoolregels op school en/of het schoolterrein:</w:t>
            </w:r>
            <w:r>
              <w:rPr>
                <w:noProof/>
                <w:webHidden/>
              </w:rPr>
              <w:tab/>
            </w:r>
            <w:r>
              <w:rPr>
                <w:noProof/>
                <w:webHidden/>
              </w:rPr>
              <w:fldChar w:fldCharType="begin"/>
            </w:r>
            <w:r>
              <w:rPr>
                <w:noProof/>
                <w:webHidden/>
              </w:rPr>
              <w:instrText xml:space="preserve"> PAGEREF _Toc202950031 \h </w:instrText>
            </w:r>
            <w:r>
              <w:rPr>
                <w:noProof/>
                <w:webHidden/>
              </w:rPr>
            </w:r>
            <w:r>
              <w:rPr>
                <w:noProof/>
                <w:webHidden/>
              </w:rPr>
              <w:fldChar w:fldCharType="separate"/>
            </w:r>
            <w:r w:rsidR="00661052">
              <w:rPr>
                <w:noProof/>
                <w:webHidden/>
              </w:rPr>
              <w:t>10</w:t>
            </w:r>
            <w:r>
              <w:rPr>
                <w:noProof/>
                <w:webHidden/>
              </w:rPr>
              <w:fldChar w:fldCharType="end"/>
            </w:r>
          </w:hyperlink>
        </w:p>
        <w:p w14:paraId="462CAFA5" w14:textId="77686076" w:rsidR="009755A7" w:rsidRDefault="009755A7">
          <w:pPr>
            <w:pStyle w:val="Inhopg2"/>
            <w:tabs>
              <w:tab w:val="right" w:leader="dot" w:pos="9062"/>
            </w:tabs>
            <w:rPr>
              <w:rFonts w:asciiTheme="minorHAnsi" w:eastAsiaTheme="minorEastAsia" w:hAnsiTheme="minorHAnsi"/>
              <w:noProof/>
              <w:lang w:eastAsia="nl-NL"/>
            </w:rPr>
          </w:pPr>
          <w:hyperlink w:anchor="_Toc202950032" w:history="1">
            <w:r w:rsidRPr="003A6EFC">
              <w:rPr>
                <w:rStyle w:val="Hyperlink"/>
                <w:rFonts w:asciiTheme="majorHAnsi" w:hAnsiTheme="majorHAnsi" w:cstheme="majorHAnsi"/>
                <w:noProof/>
              </w:rPr>
              <w:t>3.3 De rol van de anti-pestcoördinator (APC) op het Montfort College</w:t>
            </w:r>
            <w:r>
              <w:rPr>
                <w:noProof/>
                <w:webHidden/>
              </w:rPr>
              <w:tab/>
            </w:r>
            <w:r>
              <w:rPr>
                <w:noProof/>
                <w:webHidden/>
              </w:rPr>
              <w:fldChar w:fldCharType="begin"/>
            </w:r>
            <w:r>
              <w:rPr>
                <w:noProof/>
                <w:webHidden/>
              </w:rPr>
              <w:instrText xml:space="preserve"> PAGEREF _Toc202950032 \h </w:instrText>
            </w:r>
            <w:r>
              <w:rPr>
                <w:noProof/>
                <w:webHidden/>
              </w:rPr>
            </w:r>
            <w:r>
              <w:rPr>
                <w:noProof/>
                <w:webHidden/>
              </w:rPr>
              <w:fldChar w:fldCharType="separate"/>
            </w:r>
            <w:r w:rsidR="00661052">
              <w:rPr>
                <w:noProof/>
                <w:webHidden/>
              </w:rPr>
              <w:t>10</w:t>
            </w:r>
            <w:r>
              <w:rPr>
                <w:noProof/>
                <w:webHidden/>
              </w:rPr>
              <w:fldChar w:fldCharType="end"/>
            </w:r>
          </w:hyperlink>
        </w:p>
        <w:p w14:paraId="3B5B1D0A" w14:textId="211DE51A" w:rsidR="009755A7" w:rsidRDefault="009755A7">
          <w:pPr>
            <w:pStyle w:val="Inhopg2"/>
            <w:tabs>
              <w:tab w:val="right" w:leader="dot" w:pos="9062"/>
            </w:tabs>
            <w:rPr>
              <w:rFonts w:asciiTheme="minorHAnsi" w:eastAsiaTheme="minorEastAsia" w:hAnsiTheme="minorHAnsi"/>
              <w:noProof/>
              <w:lang w:eastAsia="nl-NL"/>
            </w:rPr>
          </w:pPr>
          <w:hyperlink w:anchor="_Toc202950033" w:history="1">
            <w:r w:rsidRPr="003A6EFC">
              <w:rPr>
                <w:rStyle w:val="Hyperlink"/>
                <w:rFonts w:asciiTheme="majorHAnsi" w:hAnsiTheme="majorHAnsi" w:cstheme="majorHAnsi"/>
                <w:noProof/>
              </w:rPr>
              <w:t>3.4 Preventief handelen</w:t>
            </w:r>
            <w:r>
              <w:rPr>
                <w:noProof/>
                <w:webHidden/>
              </w:rPr>
              <w:tab/>
            </w:r>
            <w:r>
              <w:rPr>
                <w:noProof/>
                <w:webHidden/>
              </w:rPr>
              <w:fldChar w:fldCharType="begin"/>
            </w:r>
            <w:r>
              <w:rPr>
                <w:noProof/>
                <w:webHidden/>
              </w:rPr>
              <w:instrText xml:space="preserve"> PAGEREF _Toc202950033 \h </w:instrText>
            </w:r>
            <w:r>
              <w:rPr>
                <w:noProof/>
                <w:webHidden/>
              </w:rPr>
            </w:r>
            <w:r>
              <w:rPr>
                <w:noProof/>
                <w:webHidden/>
              </w:rPr>
              <w:fldChar w:fldCharType="separate"/>
            </w:r>
            <w:r w:rsidR="00661052">
              <w:rPr>
                <w:noProof/>
                <w:webHidden/>
              </w:rPr>
              <w:t>11</w:t>
            </w:r>
            <w:r>
              <w:rPr>
                <w:noProof/>
                <w:webHidden/>
              </w:rPr>
              <w:fldChar w:fldCharType="end"/>
            </w:r>
          </w:hyperlink>
        </w:p>
        <w:p w14:paraId="3175E924" w14:textId="65EDB4EB" w:rsidR="009755A7" w:rsidRDefault="009755A7">
          <w:pPr>
            <w:pStyle w:val="Inhopg2"/>
            <w:tabs>
              <w:tab w:val="right" w:leader="dot" w:pos="9062"/>
            </w:tabs>
            <w:rPr>
              <w:rFonts w:asciiTheme="minorHAnsi" w:eastAsiaTheme="minorEastAsia" w:hAnsiTheme="minorHAnsi"/>
              <w:noProof/>
              <w:lang w:eastAsia="nl-NL"/>
            </w:rPr>
          </w:pPr>
          <w:hyperlink w:anchor="_Toc202950034" w:history="1">
            <w:r w:rsidRPr="003A6EFC">
              <w:rPr>
                <w:rStyle w:val="Hyperlink"/>
                <w:rFonts w:asciiTheme="majorHAnsi" w:hAnsiTheme="majorHAnsi" w:cstheme="majorHAnsi"/>
                <w:noProof/>
              </w:rPr>
              <w:t>3.5 Mentor als sleutelfiguur bij groepsvorming</w:t>
            </w:r>
            <w:r>
              <w:rPr>
                <w:noProof/>
                <w:webHidden/>
              </w:rPr>
              <w:tab/>
            </w:r>
            <w:r>
              <w:rPr>
                <w:noProof/>
                <w:webHidden/>
              </w:rPr>
              <w:fldChar w:fldCharType="begin"/>
            </w:r>
            <w:r>
              <w:rPr>
                <w:noProof/>
                <w:webHidden/>
              </w:rPr>
              <w:instrText xml:space="preserve"> PAGEREF _Toc202950034 \h </w:instrText>
            </w:r>
            <w:r>
              <w:rPr>
                <w:noProof/>
                <w:webHidden/>
              </w:rPr>
            </w:r>
            <w:r>
              <w:rPr>
                <w:noProof/>
                <w:webHidden/>
              </w:rPr>
              <w:fldChar w:fldCharType="separate"/>
            </w:r>
            <w:r w:rsidR="00661052">
              <w:rPr>
                <w:noProof/>
                <w:webHidden/>
              </w:rPr>
              <w:t>12</w:t>
            </w:r>
            <w:r>
              <w:rPr>
                <w:noProof/>
                <w:webHidden/>
              </w:rPr>
              <w:fldChar w:fldCharType="end"/>
            </w:r>
          </w:hyperlink>
        </w:p>
        <w:p w14:paraId="137DE21F" w14:textId="7106060F" w:rsidR="009755A7" w:rsidRDefault="009755A7">
          <w:pPr>
            <w:pStyle w:val="Inhopg2"/>
            <w:tabs>
              <w:tab w:val="right" w:leader="dot" w:pos="9062"/>
            </w:tabs>
            <w:rPr>
              <w:rFonts w:asciiTheme="minorHAnsi" w:eastAsiaTheme="minorEastAsia" w:hAnsiTheme="minorHAnsi"/>
              <w:noProof/>
              <w:lang w:eastAsia="nl-NL"/>
            </w:rPr>
          </w:pPr>
          <w:hyperlink w:anchor="_Toc202950035" w:history="1">
            <w:r w:rsidRPr="003A6EFC">
              <w:rPr>
                <w:rStyle w:val="Hyperlink"/>
                <w:rFonts w:asciiTheme="majorHAnsi" w:hAnsiTheme="majorHAnsi" w:cstheme="majorHAnsi"/>
                <w:noProof/>
              </w:rPr>
              <w:t>3.6 Aandacht voor groepsdynamiek</w:t>
            </w:r>
            <w:r>
              <w:rPr>
                <w:noProof/>
                <w:webHidden/>
              </w:rPr>
              <w:tab/>
            </w:r>
            <w:r>
              <w:rPr>
                <w:noProof/>
                <w:webHidden/>
              </w:rPr>
              <w:fldChar w:fldCharType="begin"/>
            </w:r>
            <w:r>
              <w:rPr>
                <w:noProof/>
                <w:webHidden/>
              </w:rPr>
              <w:instrText xml:space="preserve"> PAGEREF _Toc202950035 \h </w:instrText>
            </w:r>
            <w:r>
              <w:rPr>
                <w:noProof/>
                <w:webHidden/>
              </w:rPr>
            </w:r>
            <w:r>
              <w:rPr>
                <w:noProof/>
                <w:webHidden/>
              </w:rPr>
              <w:fldChar w:fldCharType="separate"/>
            </w:r>
            <w:r w:rsidR="00661052">
              <w:rPr>
                <w:noProof/>
                <w:webHidden/>
              </w:rPr>
              <w:t>12</w:t>
            </w:r>
            <w:r>
              <w:rPr>
                <w:noProof/>
                <w:webHidden/>
              </w:rPr>
              <w:fldChar w:fldCharType="end"/>
            </w:r>
          </w:hyperlink>
        </w:p>
        <w:p w14:paraId="5F588325" w14:textId="20E61F0C" w:rsidR="009755A7" w:rsidRDefault="009755A7">
          <w:pPr>
            <w:pStyle w:val="Inhopg2"/>
            <w:tabs>
              <w:tab w:val="right" w:leader="dot" w:pos="9062"/>
            </w:tabs>
            <w:rPr>
              <w:rFonts w:asciiTheme="minorHAnsi" w:eastAsiaTheme="minorEastAsia" w:hAnsiTheme="minorHAnsi"/>
              <w:noProof/>
              <w:lang w:eastAsia="nl-NL"/>
            </w:rPr>
          </w:pPr>
          <w:hyperlink w:anchor="_Toc202950036" w:history="1">
            <w:r w:rsidRPr="003A6EFC">
              <w:rPr>
                <w:rStyle w:val="Hyperlink"/>
                <w:rFonts w:asciiTheme="majorHAnsi" w:hAnsiTheme="majorHAnsi" w:cstheme="majorHAnsi"/>
                <w:noProof/>
              </w:rPr>
              <w:t>3.7 Preventieve activiteiten en thematische weken</w:t>
            </w:r>
            <w:r>
              <w:rPr>
                <w:noProof/>
                <w:webHidden/>
              </w:rPr>
              <w:tab/>
            </w:r>
            <w:r>
              <w:rPr>
                <w:noProof/>
                <w:webHidden/>
              </w:rPr>
              <w:fldChar w:fldCharType="begin"/>
            </w:r>
            <w:r>
              <w:rPr>
                <w:noProof/>
                <w:webHidden/>
              </w:rPr>
              <w:instrText xml:space="preserve"> PAGEREF _Toc202950036 \h </w:instrText>
            </w:r>
            <w:r>
              <w:rPr>
                <w:noProof/>
                <w:webHidden/>
              </w:rPr>
            </w:r>
            <w:r>
              <w:rPr>
                <w:noProof/>
                <w:webHidden/>
              </w:rPr>
              <w:fldChar w:fldCharType="separate"/>
            </w:r>
            <w:r w:rsidR="00661052">
              <w:rPr>
                <w:noProof/>
                <w:webHidden/>
              </w:rPr>
              <w:t>13</w:t>
            </w:r>
            <w:r>
              <w:rPr>
                <w:noProof/>
                <w:webHidden/>
              </w:rPr>
              <w:fldChar w:fldCharType="end"/>
            </w:r>
          </w:hyperlink>
        </w:p>
        <w:p w14:paraId="61AC1202" w14:textId="66228BD0" w:rsidR="009755A7" w:rsidRDefault="009755A7">
          <w:pPr>
            <w:pStyle w:val="Inhopg1"/>
            <w:tabs>
              <w:tab w:val="right" w:leader="dot" w:pos="9062"/>
            </w:tabs>
            <w:rPr>
              <w:rFonts w:asciiTheme="minorHAnsi" w:eastAsiaTheme="minorEastAsia" w:hAnsiTheme="minorHAnsi"/>
              <w:noProof/>
              <w:lang w:eastAsia="nl-NL"/>
            </w:rPr>
          </w:pPr>
          <w:hyperlink w:anchor="_Toc202950037" w:history="1">
            <w:r w:rsidRPr="003A6EFC">
              <w:rPr>
                <w:rStyle w:val="Hyperlink"/>
                <w:rFonts w:asciiTheme="majorHAnsi" w:hAnsiTheme="majorHAnsi" w:cstheme="majorHAnsi"/>
                <w:noProof/>
              </w:rPr>
              <w:t>4. Signalen van pesten</w:t>
            </w:r>
            <w:r>
              <w:rPr>
                <w:noProof/>
                <w:webHidden/>
              </w:rPr>
              <w:tab/>
            </w:r>
            <w:r>
              <w:rPr>
                <w:noProof/>
                <w:webHidden/>
              </w:rPr>
              <w:fldChar w:fldCharType="begin"/>
            </w:r>
            <w:r>
              <w:rPr>
                <w:noProof/>
                <w:webHidden/>
              </w:rPr>
              <w:instrText xml:space="preserve"> PAGEREF _Toc202950037 \h </w:instrText>
            </w:r>
            <w:r>
              <w:rPr>
                <w:noProof/>
                <w:webHidden/>
              </w:rPr>
            </w:r>
            <w:r>
              <w:rPr>
                <w:noProof/>
                <w:webHidden/>
              </w:rPr>
              <w:fldChar w:fldCharType="separate"/>
            </w:r>
            <w:r w:rsidR="00661052">
              <w:rPr>
                <w:noProof/>
                <w:webHidden/>
              </w:rPr>
              <w:t>14</w:t>
            </w:r>
            <w:r>
              <w:rPr>
                <w:noProof/>
                <w:webHidden/>
              </w:rPr>
              <w:fldChar w:fldCharType="end"/>
            </w:r>
          </w:hyperlink>
        </w:p>
        <w:p w14:paraId="213BC253" w14:textId="3C4E6C20" w:rsidR="009755A7" w:rsidRDefault="009755A7">
          <w:pPr>
            <w:pStyle w:val="Inhopg2"/>
            <w:tabs>
              <w:tab w:val="right" w:leader="dot" w:pos="9062"/>
            </w:tabs>
            <w:rPr>
              <w:rFonts w:asciiTheme="minorHAnsi" w:eastAsiaTheme="minorEastAsia" w:hAnsiTheme="minorHAnsi"/>
              <w:noProof/>
              <w:lang w:eastAsia="nl-NL"/>
            </w:rPr>
          </w:pPr>
          <w:hyperlink w:anchor="_Toc202950038" w:history="1">
            <w:r w:rsidRPr="003A6EFC">
              <w:rPr>
                <w:rStyle w:val="Hyperlink"/>
                <w:rFonts w:asciiTheme="majorHAnsi" w:hAnsiTheme="majorHAnsi" w:cstheme="majorHAnsi"/>
                <w:noProof/>
              </w:rPr>
              <w:t>4.1 Melden van signalen van pesten</w:t>
            </w:r>
            <w:r>
              <w:rPr>
                <w:noProof/>
                <w:webHidden/>
              </w:rPr>
              <w:tab/>
            </w:r>
            <w:r>
              <w:rPr>
                <w:noProof/>
                <w:webHidden/>
              </w:rPr>
              <w:fldChar w:fldCharType="begin"/>
            </w:r>
            <w:r>
              <w:rPr>
                <w:noProof/>
                <w:webHidden/>
              </w:rPr>
              <w:instrText xml:space="preserve"> PAGEREF _Toc202950038 \h </w:instrText>
            </w:r>
            <w:r>
              <w:rPr>
                <w:noProof/>
                <w:webHidden/>
              </w:rPr>
            </w:r>
            <w:r>
              <w:rPr>
                <w:noProof/>
                <w:webHidden/>
              </w:rPr>
              <w:fldChar w:fldCharType="separate"/>
            </w:r>
            <w:r w:rsidR="00661052">
              <w:rPr>
                <w:noProof/>
                <w:webHidden/>
              </w:rPr>
              <w:t>14</w:t>
            </w:r>
            <w:r>
              <w:rPr>
                <w:noProof/>
                <w:webHidden/>
              </w:rPr>
              <w:fldChar w:fldCharType="end"/>
            </w:r>
          </w:hyperlink>
        </w:p>
        <w:p w14:paraId="0C9ABDB3" w14:textId="58645007" w:rsidR="009755A7" w:rsidRDefault="009755A7">
          <w:pPr>
            <w:pStyle w:val="Inhopg2"/>
            <w:tabs>
              <w:tab w:val="right" w:leader="dot" w:pos="9062"/>
            </w:tabs>
            <w:rPr>
              <w:rFonts w:asciiTheme="minorHAnsi" w:eastAsiaTheme="minorEastAsia" w:hAnsiTheme="minorHAnsi"/>
              <w:noProof/>
              <w:lang w:eastAsia="nl-NL"/>
            </w:rPr>
          </w:pPr>
          <w:hyperlink w:anchor="_Toc202950039" w:history="1">
            <w:r w:rsidRPr="003A6EFC">
              <w:rPr>
                <w:rStyle w:val="Hyperlink"/>
                <w:rFonts w:asciiTheme="majorHAnsi" w:hAnsiTheme="majorHAnsi" w:cstheme="majorHAnsi"/>
                <w:noProof/>
              </w:rPr>
              <w:t>4.2 Signalen van pesten</w:t>
            </w:r>
            <w:r>
              <w:rPr>
                <w:noProof/>
                <w:webHidden/>
              </w:rPr>
              <w:tab/>
            </w:r>
            <w:r>
              <w:rPr>
                <w:noProof/>
                <w:webHidden/>
              </w:rPr>
              <w:fldChar w:fldCharType="begin"/>
            </w:r>
            <w:r>
              <w:rPr>
                <w:noProof/>
                <w:webHidden/>
              </w:rPr>
              <w:instrText xml:space="preserve"> PAGEREF _Toc202950039 \h </w:instrText>
            </w:r>
            <w:r>
              <w:rPr>
                <w:noProof/>
                <w:webHidden/>
              </w:rPr>
            </w:r>
            <w:r>
              <w:rPr>
                <w:noProof/>
                <w:webHidden/>
              </w:rPr>
              <w:fldChar w:fldCharType="separate"/>
            </w:r>
            <w:r w:rsidR="00661052">
              <w:rPr>
                <w:noProof/>
                <w:webHidden/>
              </w:rPr>
              <w:t>14</w:t>
            </w:r>
            <w:r>
              <w:rPr>
                <w:noProof/>
                <w:webHidden/>
              </w:rPr>
              <w:fldChar w:fldCharType="end"/>
            </w:r>
          </w:hyperlink>
        </w:p>
        <w:p w14:paraId="276C43CF" w14:textId="5D0CA560" w:rsidR="009755A7" w:rsidRDefault="009755A7">
          <w:pPr>
            <w:pStyle w:val="Inhopg2"/>
            <w:tabs>
              <w:tab w:val="right" w:leader="dot" w:pos="9062"/>
            </w:tabs>
            <w:rPr>
              <w:rFonts w:asciiTheme="minorHAnsi" w:eastAsiaTheme="minorEastAsia" w:hAnsiTheme="minorHAnsi"/>
              <w:noProof/>
              <w:lang w:eastAsia="nl-NL"/>
            </w:rPr>
          </w:pPr>
          <w:hyperlink w:anchor="_Toc202950040" w:history="1">
            <w:r w:rsidRPr="003A6EFC">
              <w:rPr>
                <w:rStyle w:val="Hyperlink"/>
                <w:rFonts w:asciiTheme="majorHAnsi" w:hAnsiTheme="majorHAnsi" w:cstheme="majorHAnsi"/>
                <w:noProof/>
              </w:rPr>
              <w:t>4.3 Indirecte signalen</w:t>
            </w:r>
            <w:r>
              <w:rPr>
                <w:noProof/>
                <w:webHidden/>
              </w:rPr>
              <w:tab/>
            </w:r>
            <w:r>
              <w:rPr>
                <w:noProof/>
                <w:webHidden/>
              </w:rPr>
              <w:fldChar w:fldCharType="begin"/>
            </w:r>
            <w:r>
              <w:rPr>
                <w:noProof/>
                <w:webHidden/>
              </w:rPr>
              <w:instrText xml:space="preserve"> PAGEREF _Toc202950040 \h </w:instrText>
            </w:r>
            <w:r>
              <w:rPr>
                <w:noProof/>
                <w:webHidden/>
              </w:rPr>
            </w:r>
            <w:r>
              <w:rPr>
                <w:noProof/>
                <w:webHidden/>
              </w:rPr>
              <w:fldChar w:fldCharType="separate"/>
            </w:r>
            <w:r w:rsidR="00661052">
              <w:rPr>
                <w:noProof/>
                <w:webHidden/>
              </w:rPr>
              <w:t>15</w:t>
            </w:r>
            <w:r>
              <w:rPr>
                <w:noProof/>
                <w:webHidden/>
              </w:rPr>
              <w:fldChar w:fldCharType="end"/>
            </w:r>
          </w:hyperlink>
        </w:p>
        <w:p w14:paraId="7F72367C" w14:textId="5FA65942" w:rsidR="009755A7" w:rsidRDefault="009755A7">
          <w:pPr>
            <w:pStyle w:val="Inhopg2"/>
            <w:tabs>
              <w:tab w:val="right" w:leader="dot" w:pos="9062"/>
            </w:tabs>
            <w:rPr>
              <w:rFonts w:asciiTheme="minorHAnsi" w:eastAsiaTheme="minorEastAsia" w:hAnsiTheme="minorHAnsi"/>
              <w:noProof/>
              <w:lang w:eastAsia="nl-NL"/>
            </w:rPr>
          </w:pPr>
          <w:hyperlink w:anchor="_Toc202950041" w:history="1">
            <w:r w:rsidRPr="003A6EFC">
              <w:rPr>
                <w:rStyle w:val="Hyperlink"/>
                <w:rFonts w:asciiTheme="majorHAnsi" w:hAnsiTheme="majorHAnsi" w:cstheme="majorHAnsi"/>
                <w:noProof/>
              </w:rPr>
              <w:t>4.4 Signalen voor ouders</w:t>
            </w:r>
            <w:r>
              <w:rPr>
                <w:noProof/>
                <w:webHidden/>
              </w:rPr>
              <w:tab/>
            </w:r>
            <w:r>
              <w:rPr>
                <w:noProof/>
                <w:webHidden/>
              </w:rPr>
              <w:fldChar w:fldCharType="begin"/>
            </w:r>
            <w:r>
              <w:rPr>
                <w:noProof/>
                <w:webHidden/>
              </w:rPr>
              <w:instrText xml:space="preserve"> PAGEREF _Toc202950041 \h </w:instrText>
            </w:r>
            <w:r>
              <w:rPr>
                <w:noProof/>
                <w:webHidden/>
              </w:rPr>
            </w:r>
            <w:r>
              <w:rPr>
                <w:noProof/>
                <w:webHidden/>
              </w:rPr>
              <w:fldChar w:fldCharType="separate"/>
            </w:r>
            <w:r w:rsidR="00661052">
              <w:rPr>
                <w:noProof/>
                <w:webHidden/>
              </w:rPr>
              <w:t>15</w:t>
            </w:r>
            <w:r>
              <w:rPr>
                <w:noProof/>
                <w:webHidden/>
              </w:rPr>
              <w:fldChar w:fldCharType="end"/>
            </w:r>
          </w:hyperlink>
        </w:p>
        <w:p w14:paraId="5BA12E87" w14:textId="4879A2AB" w:rsidR="009755A7" w:rsidRDefault="009755A7">
          <w:pPr>
            <w:pStyle w:val="Inhopg2"/>
            <w:tabs>
              <w:tab w:val="right" w:leader="dot" w:pos="9062"/>
            </w:tabs>
            <w:rPr>
              <w:rFonts w:asciiTheme="minorHAnsi" w:eastAsiaTheme="minorEastAsia" w:hAnsiTheme="minorHAnsi"/>
              <w:noProof/>
              <w:lang w:eastAsia="nl-NL"/>
            </w:rPr>
          </w:pPr>
          <w:hyperlink w:anchor="_Toc202950042" w:history="1">
            <w:r w:rsidRPr="003A6EFC">
              <w:rPr>
                <w:rStyle w:val="Hyperlink"/>
                <w:rFonts w:asciiTheme="majorHAnsi" w:hAnsiTheme="majorHAnsi" w:cstheme="majorHAnsi"/>
                <w:noProof/>
              </w:rPr>
              <w:t>4.5 Hulp bij online pesten (cyberpesten)</w:t>
            </w:r>
            <w:r>
              <w:rPr>
                <w:noProof/>
                <w:webHidden/>
              </w:rPr>
              <w:tab/>
            </w:r>
            <w:r>
              <w:rPr>
                <w:noProof/>
                <w:webHidden/>
              </w:rPr>
              <w:fldChar w:fldCharType="begin"/>
            </w:r>
            <w:r>
              <w:rPr>
                <w:noProof/>
                <w:webHidden/>
              </w:rPr>
              <w:instrText xml:space="preserve"> PAGEREF _Toc202950042 \h </w:instrText>
            </w:r>
            <w:r>
              <w:rPr>
                <w:noProof/>
                <w:webHidden/>
              </w:rPr>
            </w:r>
            <w:r>
              <w:rPr>
                <w:noProof/>
                <w:webHidden/>
              </w:rPr>
              <w:fldChar w:fldCharType="separate"/>
            </w:r>
            <w:r w:rsidR="00661052">
              <w:rPr>
                <w:noProof/>
                <w:webHidden/>
              </w:rPr>
              <w:t>16</w:t>
            </w:r>
            <w:r>
              <w:rPr>
                <w:noProof/>
                <w:webHidden/>
              </w:rPr>
              <w:fldChar w:fldCharType="end"/>
            </w:r>
          </w:hyperlink>
        </w:p>
        <w:p w14:paraId="5182D812" w14:textId="24BFAAD0" w:rsidR="009755A7" w:rsidRDefault="009755A7">
          <w:pPr>
            <w:pStyle w:val="Inhopg2"/>
            <w:tabs>
              <w:tab w:val="right" w:leader="dot" w:pos="9062"/>
            </w:tabs>
            <w:rPr>
              <w:rFonts w:asciiTheme="minorHAnsi" w:eastAsiaTheme="minorEastAsia" w:hAnsiTheme="minorHAnsi"/>
              <w:noProof/>
              <w:lang w:eastAsia="nl-NL"/>
            </w:rPr>
          </w:pPr>
          <w:hyperlink w:anchor="_Toc202950043" w:history="1">
            <w:r w:rsidRPr="003A6EFC">
              <w:rPr>
                <w:rStyle w:val="Hyperlink"/>
                <w:rFonts w:asciiTheme="majorHAnsi" w:hAnsiTheme="majorHAnsi" w:cstheme="majorHAnsi"/>
                <w:noProof/>
              </w:rPr>
              <w:t>4.6 Vertrouwenspersoon</w:t>
            </w:r>
            <w:r>
              <w:rPr>
                <w:noProof/>
                <w:webHidden/>
              </w:rPr>
              <w:tab/>
            </w:r>
            <w:r>
              <w:rPr>
                <w:noProof/>
                <w:webHidden/>
              </w:rPr>
              <w:fldChar w:fldCharType="begin"/>
            </w:r>
            <w:r>
              <w:rPr>
                <w:noProof/>
                <w:webHidden/>
              </w:rPr>
              <w:instrText xml:space="preserve"> PAGEREF _Toc202950043 \h </w:instrText>
            </w:r>
            <w:r>
              <w:rPr>
                <w:noProof/>
                <w:webHidden/>
              </w:rPr>
            </w:r>
            <w:r>
              <w:rPr>
                <w:noProof/>
                <w:webHidden/>
              </w:rPr>
              <w:fldChar w:fldCharType="separate"/>
            </w:r>
            <w:r w:rsidR="00661052">
              <w:rPr>
                <w:noProof/>
                <w:webHidden/>
              </w:rPr>
              <w:t>17</w:t>
            </w:r>
            <w:r>
              <w:rPr>
                <w:noProof/>
                <w:webHidden/>
              </w:rPr>
              <w:fldChar w:fldCharType="end"/>
            </w:r>
          </w:hyperlink>
        </w:p>
        <w:p w14:paraId="23A7FB04" w14:textId="08330D0A" w:rsidR="009755A7" w:rsidRDefault="009755A7">
          <w:pPr>
            <w:pStyle w:val="Inhopg1"/>
            <w:tabs>
              <w:tab w:val="right" w:leader="dot" w:pos="9062"/>
            </w:tabs>
            <w:rPr>
              <w:rFonts w:asciiTheme="minorHAnsi" w:eastAsiaTheme="minorEastAsia" w:hAnsiTheme="minorHAnsi"/>
              <w:noProof/>
              <w:lang w:eastAsia="nl-NL"/>
            </w:rPr>
          </w:pPr>
          <w:hyperlink w:anchor="_Toc202950044" w:history="1">
            <w:r w:rsidRPr="003A6EFC">
              <w:rPr>
                <w:rStyle w:val="Hyperlink"/>
                <w:rFonts w:asciiTheme="majorHAnsi" w:hAnsiTheme="majorHAnsi" w:cstheme="majorHAnsi"/>
                <w:noProof/>
              </w:rPr>
              <w:t>5. Onderzoek en aanpak bij incidenten van pesten</w:t>
            </w:r>
            <w:r>
              <w:rPr>
                <w:noProof/>
                <w:webHidden/>
              </w:rPr>
              <w:tab/>
            </w:r>
            <w:r>
              <w:rPr>
                <w:noProof/>
                <w:webHidden/>
              </w:rPr>
              <w:fldChar w:fldCharType="begin"/>
            </w:r>
            <w:r>
              <w:rPr>
                <w:noProof/>
                <w:webHidden/>
              </w:rPr>
              <w:instrText xml:space="preserve"> PAGEREF _Toc202950044 \h </w:instrText>
            </w:r>
            <w:r>
              <w:rPr>
                <w:noProof/>
                <w:webHidden/>
              </w:rPr>
            </w:r>
            <w:r>
              <w:rPr>
                <w:noProof/>
                <w:webHidden/>
              </w:rPr>
              <w:fldChar w:fldCharType="separate"/>
            </w:r>
            <w:r w:rsidR="00661052">
              <w:rPr>
                <w:noProof/>
                <w:webHidden/>
              </w:rPr>
              <w:t>19</w:t>
            </w:r>
            <w:r>
              <w:rPr>
                <w:noProof/>
                <w:webHidden/>
              </w:rPr>
              <w:fldChar w:fldCharType="end"/>
            </w:r>
          </w:hyperlink>
        </w:p>
        <w:p w14:paraId="7E557F13" w14:textId="11D8884B" w:rsidR="009755A7" w:rsidRDefault="009755A7">
          <w:pPr>
            <w:pStyle w:val="Inhopg1"/>
            <w:tabs>
              <w:tab w:val="right" w:leader="dot" w:pos="9062"/>
            </w:tabs>
            <w:rPr>
              <w:rFonts w:asciiTheme="minorHAnsi" w:eastAsiaTheme="minorEastAsia" w:hAnsiTheme="minorHAnsi"/>
              <w:noProof/>
              <w:lang w:eastAsia="nl-NL"/>
            </w:rPr>
          </w:pPr>
          <w:hyperlink w:anchor="_Toc202950045" w:history="1">
            <w:r w:rsidRPr="003A6EFC">
              <w:rPr>
                <w:rStyle w:val="Hyperlink"/>
                <w:rFonts w:asciiTheme="majorHAnsi" w:hAnsiTheme="majorHAnsi" w:cstheme="majorHAnsi"/>
                <w:noProof/>
              </w:rPr>
              <w:t>Hoofdstuk 6: Behandeling van de dader(s)</w:t>
            </w:r>
            <w:r>
              <w:rPr>
                <w:noProof/>
                <w:webHidden/>
              </w:rPr>
              <w:tab/>
            </w:r>
            <w:r>
              <w:rPr>
                <w:noProof/>
                <w:webHidden/>
              </w:rPr>
              <w:fldChar w:fldCharType="begin"/>
            </w:r>
            <w:r>
              <w:rPr>
                <w:noProof/>
                <w:webHidden/>
              </w:rPr>
              <w:instrText xml:space="preserve"> PAGEREF _Toc202950045 \h </w:instrText>
            </w:r>
            <w:r>
              <w:rPr>
                <w:noProof/>
                <w:webHidden/>
              </w:rPr>
            </w:r>
            <w:r>
              <w:rPr>
                <w:noProof/>
                <w:webHidden/>
              </w:rPr>
              <w:fldChar w:fldCharType="separate"/>
            </w:r>
            <w:r w:rsidR="00661052">
              <w:rPr>
                <w:noProof/>
                <w:webHidden/>
              </w:rPr>
              <w:t>20</w:t>
            </w:r>
            <w:r>
              <w:rPr>
                <w:noProof/>
                <w:webHidden/>
              </w:rPr>
              <w:fldChar w:fldCharType="end"/>
            </w:r>
          </w:hyperlink>
        </w:p>
        <w:p w14:paraId="30F8E5B4" w14:textId="4A52E144" w:rsidR="009755A7" w:rsidRDefault="009755A7">
          <w:pPr>
            <w:pStyle w:val="Inhopg2"/>
            <w:tabs>
              <w:tab w:val="right" w:leader="dot" w:pos="9062"/>
            </w:tabs>
            <w:rPr>
              <w:rFonts w:asciiTheme="minorHAnsi" w:eastAsiaTheme="minorEastAsia" w:hAnsiTheme="minorHAnsi"/>
              <w:noProof/>
              <w:lang w:eastAsia="nl-NL"/>
            </w:rPr>
          </w:pPr>
          <w:hyperlink w:anchor="_Toc202950046" w:history="1">
            <w:r w:rsidRPr="003A6EFC">
              <w:rPr>
                <w:rStyle w:val="Hyperlink"/>
                <w:rFonts w:asciiTheme="majorHAnsi" w:hAnsiTheme="majorHAnsi" w:cstheme="majorHAnsi"/>
                <w:noProof/>
              </w:rPr>
              <w:t>6.1 Stappen met dader(s) om pestgedrag te stoppen</w:t>
            </w:r>
            <w:r>
              <w:rPr>
                <w:noProof/>
                <w:webHidden/>
              </w:rPr>
              <w:tab/>
            </w:r>
            <w:r>
              <w:rPr>
                <w:noProof/>
                <w:webHidden/>
              </w:rPr>
              <w:fldChar w:fldCharType="begin"/>
            </w:r>
            <w:r>
              <w:rPr>
                <w:noProof/>
                <w:webHidden/>
              </w:rPr>
              <w:instrText xml:space="preserve"> PAGEREF _Toc202950046 \h </w:instrText>
            </w:r>
            <w:r>
              <w:rPr>
                <w:noProof/>
                <w:webHidden/>
              </w:rPr>
            </w:r>
            <w:r>
              <w:rPr>
                <w:noProof/>
                <w:webHidden/>
              </w:rPr>
              <w:fldChar w:fldCharType="separate"/>
            </w:r>
            <w:r w:rsidR="00661052">
              <w:rPr>
                <w:noProof/>
                <w:webHidden/>
              </w:rPr>
              <w:t>20</w:t>
            </w:r>
            <w:r>
              <w:rPr>
                <w:noProof/>
                <w:webHidden/>
              </w:rPr>
              <w:fldChar w:fldCharType="end"/>
            </w:r>
          </w:hyperlink>
        </w:p>
        <w:p w14:paraId="5790F026" w14:textId="0E59F1AA" w:rsidR="009755A7" w:rsidRDefault="009755A7">
          <w:pPr>
            <w:pStyle w:val="Inhopg2"/>
            <w:tabs>
              <w:tab w:val="right" w:leader="dot" w:pos="9062"/>
            </w:tabs>
            <w:rPr>
              <w:rFonts w:asciiTheme="minorHAnsi" w:eastAsiaTheme="minorEastAsia" w:hAnsiTheme="minorHAnsi"/>
              <w:noProof/>
              <w:lang w:eastAsia="nl-NL"/>
            </w:rPr>
          </w:pPr>
          <w:hyperlink w:anchor="_Toc202950047" w:history="1">
            <w:r w:rsidRPr="003A6EFC">
              <w:rPr>
                <w:rStyle w:val="Hyperlink"/>
                <w:rFonts w:asciiTheme="majorHAnsi" w:hAnsiTheme="majorHAnsi" w:cstheme="majorHAnsi"/>
                <w:noProof/>
              </w:rPr>
              <w:t>6.2 Groepsaanpak</w:t>
            </w:r>
            <w:r>
              <w:rPr>
                <w:noProof/>
                <w:webHidden/>
              </w:rPr>
              <w:tab/>
            </w:r>
            <w:r>
              <w:rPr>
                <w:noProof/>
                <w:webHidden/>
              </w:rPr>
              <w:fldChar w:fldCharType="begin"/>
            </w:r>
            <w:r>
              <w:rPr>
                <w:noProof/>
                <w:webHidden/>
              </w:rPr>
              <w:instrText xml:space="preserve"> PAGEREF _Toc202950047 \h </w:instrText>
            </w:r>
            <w:r>
              <w:rPr>
                <w:noProof/>
                <w:webHidden/>
              </w:rPr>
            </w:r>
            <w:r>
              <w:rPr>
                <w:noProof/>
                <w:webHidden/>
              </w:rPr>
              <w:fldChar w:fldCharType="separate"/>
            </w:r>
            <w:r w:rsidR="00661052">
              <w:rPr>
                <w:noProof/>
                <w:webHidden/>
              </w:rPr>
              <w:t>21</w:t>
            </w:r>
            <w:r>
              <w:rPr>
                <w:noProof/>
                <w:webHidden/>
              </w:rPr>
              <w:fldChar w:fldCharType="end"/>
            </w:r>
          </w:hyperlink>
        </w:p>
        <w:p w14:paraId="6E59BFC3" w14:textId="51B90536" w:rsidR="009755A7" w:rsidRDefault="009755A7">
          <w:pPr>
            <w:pStyle w:val="Inhopg1"/>
            <w:tabs>
              <w:tab w:val="right" w:leader="dot" w:pos="9062"/>
            </w:tabs>
            <w:rPr>
              <w:rFonts w:asciiTheme="minorHAnsi" w:eastAsiaTheme="minorEastAsia" w:hAnsiTheme="minorHAnsi"/>
              <w:noProof/>
              <w:lang w:eastAsia="nl-NL"/>
            </w:rPr>
          </w:pPr>
          <w:hyperlink w:anchor="_Toc202950048" w:history="1">
            <w:r w:rsidRPr="003A6EFC">
              <w:rPr>
                <w:rStyle w:val="Hyperlink"/>
                <w:rFonts w:asciiTheme="majorHAnsi" w:hAnsiTheme="majorHAnsi" w:cstheme="majorHAnsi"/>
                <w:noProof/>
              </w:rPr>
              <w:t>Hoofdstuk 7: Ondersteuning van het slachtoffer</w:t>
            </w:r>
            <w:r>
              <w:rPr>
                <w:noProof/>
                <w:webHidden/>
              </w:rPr>
              <w:tab/>
            </w:r>
            <w:r>
              <w:rPr>
                <w:noProof/>
                <w:webHidden/>
              </w:rPr>
              <w:fldChar w:fldCharType="begin"/>
            </w:r>
            <w:r>
              <w:rPr>
                <w:noProof/>
                <w:webHidden/>
              </w:rPr>
              <w:instrText xml:space="preserve"> PAGEREF _Toc202950048 \h </w:instrText>
            </w:r>
            <w:r>
              <w:rPr>
                <w:noProof/>
                <w:webHidden/>
              </w:rPr>
            </w:r>
            <w:r>
              <w:rPr>
                <w:noProof/>
                <w:webHidden/>
              </w:rPr>
              <w:fldChar w:fldCharType="separate"/>
            </w:r>
            <w:r w:rsidR="00661052">
              <w:rPr>
                <w:noProof/>
                <w:webHidden/>
              </w:rPr>
              <w:t>22</w:t>
            </w:r>
            <w:r>
              <w:rPr>
                <w:noProof/>
                <w:webHidden/>
              </w:rPr>
              <w:fldChar w:fldCharType="end"/>
            </w:r>
          </w:hyperlink>
        </w:p>
        <w:p w14:paraId="041E9381" w14:textId="7AF6CEDE" w:rsidR="009755A7" w:rsidRDefault="009755A7">
          <w:pPr>
            <w:pStyle w:val="Inhopg1"/>
            <w:tabs>
              <w:tab w:val="right" w:leader="dot" w:pos="9062"/>
            </w:tabs>
            <w:rPr>
              <w:rFonts w:asciiTheme="minorHAnsi" w:eastAsiaTheme="minorEastAsia" w:hAnsiTheme="minorHAnsi"/>
              <w:noProof/>
              <w:lang w:eastAsia="nl-NL"/>
            </w:rPr>
          </w:pPr>
          <w:hyperlink w:anchor="_Toc202950049" w:history="1">
            <w:r w:rsidRPr="003A6EFC">
              <w:rPr>
                <w:rStyle w:val="Hyperlink"/>
                <w:rFonts w:asciiTheme="majorHAnsi" w:hAnsiTheme="majorHAnsi" w:cstheme="majorHAnsi"/>
                <w:noProof/>
              </w:rPr>
              <w:t>Hoofdstuk 8: Ouderbetrokkenheid</w:t>
            </w:r>
            <w:r>
              <w:rPr>
                <w:noProof/>
                <w:webHidden/>
              </w:rPr>
              <w:tab/>
            </w:r>
            <w:r>
              <w:rPr>
                <w:noProof/>
                <w:webHidden/>
              </w:rPr>
              <w:fldChar w:fldCharType="begin"/>
            </w:r>
            <w:r>
              <w:rPr>
                <w:noProof/>
                <w:webHidden/>
              </w:rPr>
              <w:instrText xml:space="preserve"> PAGEREF _Toc202950049 \h </w:instrText>
            </w:r>
            <w:r>
              <w:rPr>
                <w:noProof/>
                <w:webHidden/>
              </w:rPr>
            </w:r>
            <w:r>
              <w:rPr>
                <w:noProof/>
                <w:webHidden/>
              </w:rPr>
              <w:fldChar w:fldCharType="separate"/>
            </w:r>
            <w:r w:rsidR="00661052">
              <w:rPr>
                <w:noProof/>
                <w:webHidden/>
              </w:rPr>
              <w:t>24</w:t>
            </w:r>
            <w:r>
              <w:rPr>
                <w:noProof/>
                <w:webHidden/>
              </w:rPr>
              <w:fldChar w:fldCharType="end"/>
            </w:r>
          </w:hyperlink>
        </w:p>
        <w:p w14:paraId="240D727D" w14:textId="352DE69F" w:rsidR="009755A7" w:rsidRDefault="009755A7">
          <w:pPr>
            <w:pStyle w:val="Inhopg1"/>
            <w:tabs>
              <w:tab w:val="right" w:leader="dot" w:pos="9062"/>
            </w:tabs>
            <w:rPr>
              <w:rFonts w:asciiTheme="minorHAnsi" w:eastAsiaTheme="minorEastAsia" w:hAnsiTheme="minorHAnsi"/>
              <w:noProof/>
              <w:lang w:eastAsia="nl-NL"/>
            </w:rPr>
          </w:pPr>
          <w:hyperlink w:anchor="_Toc202950050" w:history="1">
            <w:r w:rsidRPr="003A6EFC">
              <w:rPr>
                <w:rStyle w:val="Hyperlink"/>
                <w:rFonts w:asciiTheme="majorHAnsi" w:hAnsiTheme="majorHAnsi" w:cstheme="majorHAnsi"/>
                <w:noProof/>
              </w:rPr>
              <w:t>Hoofdstuk 9: Nazorg en monitoring</w:t>
            </w:r>
            <w:r>
              <w:rPr>
                <w:noProof/>
                <w:webHidden/>
              </w:rPr>
              <w:tab/>
            </w:r>
            <w:r>
              <w:rPr>
                <w:noProof/>
                <w:webHidden/>
              </w:rPr>
              <w:fldChar w:fldCharType="begin"/>
            </w:r>
            <w:r>
              <w:rPr>
                <w:noProof/>
                <w:webHidden/>
              </w:rPr>
              <w:instrText xml:space="preserve"> PAGEREF _Toc202950050 \h </w:instrText>
            </w:r>
            <w:r>
              <w:rPr>
                <w:noProof/>
                <w:webHidden/>
              </w:rPr>
            </w:r>
            <w:r>
              <w:rPr>
                <w:noProof/>
                <w:webHidden/>
              </w:rPr>
              <w:fldChar w:fldCharType="separate"/>
            </w:r>
            <w:r w:rsidR="00661052">
              <w:rPr>
                <w:noProof/>
                <w:webHidden/>
              </w:rPr>
              <w:t>25</w:t>
            </w:r>
            <w:r>
              <w:rPr>
                <w:noProof/>
                <w:webHidden/>
              </w:rPr>
              <w:fldChar w:fldCharType="end"/>
            </w:r>
          </w:hyperlink>
        </w:p>
        <w:p w14:paraId="32EDE8D9" w14:textId="17BAC2A3" w:rsidR="009755A7" w:rsidRDefault="009755A7">
          <w:pPr>
            <w:pStyle w:val="Inhopg2"/>
            <w:tabs>
              <w:tab w:val="right" w:leader="dot" w:pos="9062"/>
            </w:tabs>
            <w:rPr>
              <w:rFonts w:asciiTheme="minorHAnsi" w:eastAsiaTheme="minorEastAsia" w:hAnsiTheme="minorHAnsi"/>
              <w:noProof/>
              <w:lang w:eastAsia="nl-NL"/>
            </w:rPr>
          </w:pPr>
          <w:hyperlink w:anchor="_Toc202950051" w:history="1">
            <w:r w:rsidRPr="003A6EFC">
              <w:rPr>
                <w:rStyle w:val="Hyperlink"/>
                <w:rFonts w:asciiTheme="majorHAnsi" w:hAnsiTheme="majorHAnsi" w:cstheme="majorHAnsi"/>
                <w:noProof/>
              </w:rPr>
              <w:t>9.1 Tijdpad acties mentor</w:t>
            </w:r>
            <w:r>
              <w:rPr>
                <w:noProof/>
                <w:webHidden/>
              </w:rPr>
              <w:tab/>
            </w:r>
            <w:r>
              <w:rPr>
                <w:noProof/>
                <w:webHidden/>
              </w:rPr>
              <w:fldChar w:fldCharType="begin"/>
            </w:r>
            <w:r>
              <w:rPr>
                <w:noProof/>
                <w:webHidden/>
              </w:rPr>
              <w:instrText xml:space="preserve"> PAGEREF _Toc202950051 \h </w:instrText>
            </w:r>
            <w:r>
              <w:rPr>
                <w:noProof/>
                <w:webHidden/>
              </w:rPr>
            </w:r>
            <w:r>
              <w:rPr>
                <w:noProof/>
                <w:webHidden/>
              </w:rPr>
              <w:fldChar w:fldCharType="separate"/>
            </w:r>
            <w:r w:rsidR="00661052">
              <w:rPr>
                <w:noProof/>
                <w:webHidden/>
              </w:rPr>
              <w:t>25</w:t>
            </w:r>
            <w:r>
              <w:rPr>
                <w:noProof/>
                <w:webHidden/>
              </w:rPr>
              <w:fldChar w:fldCharType="end"/>
            </w:r>
          </w:hyperlink>
        </w:p>
        <w:p w14:paraId="6C0A9297" w14:textId="40032918" w:rsidR="009755A7" w:rsidRDefault="009755A7">
          <w:pPr>
            <w:pStyle w:val="Inhopg2"/>
            <w:tabs>
              <w:tab w:val="right" w:leader="dot" w:pos="9062"/>
            </w:tabs>
            <w:rPr>
              <w:rFonts w:asciiTheme="minorHAnsi" w:eastAsiaTheme="minorEastAsia" w:hAnsiTheme="minorHAnsi"/>
              <w:noProof/>
              <w:lang w:eastAsia="nl-NL"/>
            </w:rPr>
          </w:pPr>
          <w:hyperlink w:anchor="_Toc202950052" w:history="1">
            <w:r w:rsidRPr="003A6EFC">
              <w:rPr>
                <w:rStyle w:val="Hyperlink"/>
                <w:rFonts w:asciiTheme="majorHAnsi" w:hAnsiTheme="majorHAnsi" w:cstheme="majorHAnsi"/>
                <w:noProof/>
              </w:rPr>
              <w:t>9.2 monitoring</w:t>
            </w:r>
            <w:r>
              <w:rPr>
                <w:noProof/>
                <w:webHidden/>
              </w:rPr>
              <w:tab/>
            </w:r>
            <w:r>
              <w:rPr>
                <w:noProof/>
                <w:webHidden/>
              </w:rPr>
              <w:fldChar w:fldCharType="begin"/>
            </w:r>
            <w:r>
              <w:rPr>
                <w:noProof/>
                <w:webHidden/>
              </w:rPr>
              <w:instrText xml:space="preserve"> PAGEREF _Toc202950052 \h </w:instrText>
            </w:r>
            <w:r>
              <w:rPr>
                <w:noProof/>
                <w:webHidden/>
              </w:rPr>
            </w:r>
            <w:r>
              <w:rPr>
                <w:noProof/>
                <w:webHidden/>
              </w:rPr>
              <w:fldChar w:fldCharType="separate"/>
            </w:r>
            <w:r w:rsidR="00661052">
              <w:rPr>
                <w:noProof/>
                <w:webHidden/>
              </w:rPr>
              <w:t>25</w:t>
            </w:r>
            <w:r>
              <w:rPr>
                <w:noProof/>
                <w:webHidden/>
              </w:rPr>
              <w:fldChar w:fldCharType="end"/>
            </w:r>
          </w:hyperlink>
        </w:p>
        <w:p w14:paraId="6CA688D0" w14:textId="2E2F9CCC" w:rsidR="009755A7" w:rsidRDefault="009755A7">
          <w:pPr>
            <w:pStyle w:val="Inhopg2"/>
            <w:tabs>
              <w:tab w:val="right" w:leader="dot" w:pos="9062"/>
            </w:tabs>
            <w:rPr>
              <w:rFonts w:asciiTheme="minorHAnsi" w:eastAsiaTheme="minorEastAsia" w:hAnsiTheme="minorHAnsi"/>
              <w:noProof/>
              <w:lang w:eastAsia="nl-NL"/>
            </w:rPr>
          </w:pPr>
          <w:hyperlink w:anchor="_Toc202950053" w:history="1">
            <w:r w:rsidRPr="003A6EFC">
              <w:rPr>
                <w:rStyle w:val="Hyperlink"/>
                <w:rFonts w:asciiTheme="majorHAnsi" w:hAnsiTheme="majorHAnsi" w:cstheme="majorHAnsi"/>
                <w:noProof/>
              </w:rPr>
              <w:t>9.3 Extra ondersteuning</w:t>
            </w:r>
            <w:r>
              <w:rPr>
                <w:noProof/>
                <w:webHidden/>
              </w:rPr>
              <w:tab/>
            </w:r>
            <w:r>
              <w:rPr>
                <w:noProof/>
                <w:webHidden/>
              </w:rPr>
              <w:fldChar w:fldCharType="begin"/>
            </w:r>
            <w:r>
              <w:rPr>
                <w:noProof/>
                <w:webHidden/>
              </w:rPr>
              <w:instrText xml:space="preserve"> PAGEREF _Toc202950053 \h </w:instrText>
            </w:r>
            <w:r>
              <w:rPr>
                <w:noProof/>
                <w:webHidden/>
              </w:rPr>
            </w:r>
            <w:r>
              <w:rPr>
                <w:noProof/>
                <w:webHidden/>
              </w:rPr>
              <w:fldChar w:fldCharType="separate"/>
            </w:r>
            <w:r w:rsidR="00661052">
              <w:rPr>
                <w:noProof/>
                <w:webHidden/>
              </w:rPr>
              <w:t>25</w:t>
            </w:r>
            <w:r>
              <w:rPr>
                <w:noProof/>
                <w:webHidden/>
              </w:rPr>
              <w:fldChar w:fldCharType="end"/>
            </w:r>
          </w:hyperlink>
        </w:p>
        <w:p w14:paraId="4BDB8B5F" w14:textId="3FAB90D2" w:rsidR="009755A7" w:rsidRDefault="009755A7">
          <w:pPr>
            <w:pStyle w:val="Inhopg1"/>
            <w:tabs>
              <w:tab w:val="right" w:leader="dot" w:pos="9062"/>
            </w:tabs>
            <w:rPr>
              <w:rFonts w:asciiTheme="minorHAnsi" w:eastAsiaTheme="minorEastAsia" w:hAnsiTheme="minorHAnsi"/>
              <w:noProof/>
              <w:lang w:eastAsia="nl-NL"/>
            </w:rPr>
          </w:pPr>
          <w:hyperlink w:anchor="_Toc202950054" w:history="1">
            <w:r w:rsidRPr="003A6EFC">
              <w:rPr>
                <w:rStyle w:val="Hyperlink"/>
                <w:rFonts w:asciiTheme="majorHAnsi" w:hAnsiTheme="majorHAnsi" w:cstheme="majorHAnsi"/>
                <w:noProof/>
              </w:rPr>
              <w:t>Hoofdstuk 10: Consequenties voor pestgedrag</w:t>
            </w:r>
            <w:r>
              <w:rPr>
                <w:noProof/>
                <w:webHidden/>
              </w:rPr>
              <w:tab/>
            </w:r>
            <w:r>
              <w:rPr>
                <w:noProof/>
                <w:webHidden/>
              </w:rPr>
              <w:fldChar w:fldCharType="begin"/>
            </w:r>
            <w:r>
              <w:rPr>
                <w:noProof/>
                <w:webHidden/>
              </w:rPr>
              <w:instrText xml:space="preserve"> PAGEREF _Toc202950054 \h </w:instrText>
            </w:r>
            <w:r>
              <w:rPr>
                <w:noProof/>
                <w:webHidden/>
              </w:rPr>
            </w:r>
            <w:r>
              <w:rPr>
                <w:noProof/>
                <w:webHidden/>
              </w:rPr>
              <w:fldChar w:fldCharType="separate"/>
            </w:r>
            <w:r w:rsidR="00661052">
              <w:rPr>
                <w:noProof/>
                <w:webHidden/>
              </w:rPr>
              <w:t>27</w:t>
            </w:r>
            <w:r>
              <w:rPr>
                <w:noProof/>
                <w:webHidden/>
              </w:rPr>
              <w:fldChar w:fldCharType="end"/>
            </w:r>
          </w:hyperlink>
        </w:p>
        <w:p w14:paraId="407EA66F" w14:textId="5EA6EC83" w:rsidR="009755A7" w:rsidRDefault="009755A7">
          <w:pPr>
            <w:pStyle w:val="Inhopg1"/>
            <w:tabs>
              <w:tab w:val="right" w:leader="dot" w:pos="9062"/>
            </w:tabs>
            <w:rPr>
              <w:rFonts w:asciiTheme="minorHAnsi" w:eastAsiaTheme="minorEastAsia" w:hAnsiTheme="minorHAnsi"/>
              <w:noProof/>
              <w:lang w:eastAsia="nl-NL"/>
            </w:rPr>
          </w:pPr>
          <w:hyperlink w:anchor="_Toc202950055" w:history="1">
            <w:r w:rsidRPr="003A6EFC">
              <w:rPr>
                <w:rStyle w:val="Hyperlink"/>
                <w:rFonts w:asciiTheme="majorHAnsi" w:hAnsiTheme="majorHAnsi" w:cstheme="majorHAnsi"/>
                <w:noProof/>
              </w:rPr>
              <w:t>Hoofdstuk 11: Training en scholing voor medewerkers</w:t>
            </w:r>
            <w:r>
              <w:rPr>
                <w:noProof/>
                <w:webHidden/>
              </w:rPr>
              <w:tab/>
            </w:r>
            <w:r>
              <w:rPr>
                <w:noProof/>
                <w:webHidden/>
              </w:rPr>
              <w:fldChar w:fldCharType="begin"/>
            </w:r>
            <w:r>
              <w:rPr>
                <w:noProof/>
                <w:webHidden/>
              </w:rPr>
              <w:instrText xml:space="preserve"> PAGEREF _Toc202950055 \h </w:instrText>
            </w:r>
            <w:r>
              <w:rPr>
                <w:noProof/>
                <w:webHidden/>
              </w:rPr>
            </w:r>
            <w:r>
              <w:rPr>
                <w:noProof/>
                <w:webHidden/>
              </w:rPr>
              <w:fldChar w:fldCharType="separate"/>
            </w:r>
            <w:r w:rsidR="00661052">
              <w:rPr>
                <w:noProof/>
                <w:webHidden/>
              </w:rPr>
              <w:t>29</w:t>
            </w:r>
            <w:r>
              <w:rPr>
                <w:noProof/>
                <w:webHidden/>
              </w:rPr>
              <w:fldChar w:fldCharType="end"/>
            </w:r>
          </w:hyperlink>
        </w:p>
        <w:p w14:paraId="55C3D1E1" w14:textId="6CC54CDE" w:rsidR="009755A7" w:rsidRDefault="009755A7">
          <w:pPr>
            <w:pStyle w:val="Inhopg1"/>
            <w:tabs>
              <w:tab w:val="right" w:leader="dot" w:pos="9062"/>
            </w:tabs>
            <w:rPr>
              <w:rFonts w:asciiTheme="minorHAnsi" w:eastAsiaTheme="minorEastAsia" w:hAnsiTheme="minorHAnsi"/>
              <w:noProof/>
              <w:lang w:eastAsia="nl-NL"/>
            </w:rPr>
          </w:pPr>
          <w:hyperlink w:anchor="_Toc202950056" w:history="1">
            <w:r w:rsidRPr="003A6EFC">
              <w:rPr>
                <w:rStyle w:val="Hyperlink"/>
                <w:rFonts w:asciiTheme="majorHAnsi" w:hAnsiTheme="majorHAnsi" w:cstheme="majorHAnsi"/>
                <w:noProof/>
              </w:rPr>
              <w:t>Hoofdstuk 12: Evaluatie en verbetering</w:t>
            </w:r>
            <w:r>
              <w:rPr>
                <w:noProof/>
                <w:webHidden/>
              </w:rPr>
              <w:tab/>
            </w:r>
            <w:r>
              <w:rPr>
                <w:noProof/>
                <w:webHidden/>
              </w:rPr>
              <w:fldChar w:fldCharType="begin"/>
            </w:r>
            <w:r>
              <w:rPr>
                <w:noProof/>
                <w:webHidden/>
              </w:rPr>
              <w:instrText xml:space="preserve"> PAGEREF _Toc202950056 \h </w:instrText>
            </w:r>
            <w:r>
              <w:rPr>
                <w:noProof/>
                <w:webHidden/>
              </w:rPr>
            </w:r>
            <w:r>
              <w:rPr>
                <w:noProof/>
                <w:webHidden/>
              </w:rPr>
              <w:fldChar w:fldCharType="separate"/>
            </w:r>
            <w:r w:rsidR="00661052">
              <w:rPr>
                <w:noProof/>
                <w:webHidden/>
              </w:rPr>
              <w:t>30</w:t>
            </w:r>
            <w:r>
              <w:rPr>
                <w:noProof/>
                <w:webHidden/>
              </w:rPr>
              <w:fldChar w:fldCharType="end"/>
            </w:r>
          </w:hyperlink>
        </w:p>
        <w:p w14:paraId="642A90BD" w14:textId="5457919C" w:rsidR="006E0722" w:rsidRDefault="006E0722">
          <w:r>
            <w:rPr>
              <w:b/>
              <w:bCs/>
            </w:rPr>
            <w:fldChar w:fldCharType="end"/>
          </w:r>
        </w:p>
      </w:sdtContent>
    </w:sdt>
    <w:p w14:paraId="6C2358CC" w14:textId="77777777" w:rsidR="00F65F4B" w:rsidRPr="00745E0A" w:rsidRDefault="00F65F4B" w:rsidP="133929A6">
      <w:pPr>
        <w:pStyle w:val="Geenafstand"/>
        <w:rPr>
          <w:rFonts w:asciiTheme="majorHAnsi" w:eastAsiaTheme="minorEastAsia" w:hAnsiTheme="majorHAnsi" w:cstheme="majorBidi"/>
          <w:kern w:val="24"/>
          <w:sz w:val="20"/>
          <w:szCs w:val="20"/>
          <w:lang w:eastAsia="nl-NL"/>
        </w:rPr>
      </w:pPr>
    </w:p>
    <w:p w14:paraId="123C7DF0" w14:textId="77777777" w:rsidR="00932266" w:rsidRPr="00745E0A" w:rsidRDefault="00932266" w:rsidP="00932266">
      <w:pPr>
        <w:rPr>
          <w:rFonts w:asciiTheme="majorHAnsi" w:hAnsiTheme="majorHAnsi" w:cstheme="majorHAnsi"/>
          <w:sz w:val="20"/>
          <w:szCs w:val="20"/>
        </w:rPr>
      </w:pPr>
    </w:p>
    <w:p w14:paraId="35B80880" w14:textId="77777777" w:rsidR="00996AE7" w:rsidRPr="00745E0A" w:rsidRDefault="00996AE7" w:rsidP="0043199F">
      <w:pPr>
        <w:rPr>
          <w:rFonts w:asciiTheme="majorHAnsi" w:eastAsiaTheme="majorEastAsia" w:hAnsiTheme="majorHAnsi" w:cstheme="majorHAnsi"/>
          <w:color w:val="2E74B5" w:themeColor="accent1" w:themeShade="BF"/>
          <w:sz w:val="20"/>
          <w:szCs w:val="20"/>
        </w:rPr>
      </w:pPr>
    </w:p>
    <w:p w14:paraId="702AE5B2" w14:textId="77777777" w:rsidR="00996AE7" w:rsidRPr="00745E0A" w:rsidRDefault="00996AE7" w:rsidP="0043199F">
      <w:pPr>
        <w:rPr>
          <w:rFonts w:asciiTheme="majorHAnsi" w:eastAsiaTheme="majorEastAsia" w:hAnsiTheme="majorHAnsi" w:cstheme="majorHAnsi"/>
          <w:color w:val="2E74B5" w:themeColor="accent1" w:themeShade="BF"/>
          <w:sz w:val="20"/>
          <w:szCs w:val="20"/>
        </w:rPr>
      </w:pPr>
    </w:p>
    <w:p w14:paraId="38BADDA4" w14:textId="77777777" w:rsidR="0042730D" w:rsidRPr="00745E0A" w:rsidRDefault="0042730D" w:rsidP="0043199F">
      <w:pPr>
        <w:rPr>
          <w:rFonts w:asciiTheme="majorHAnsi" w:eastAsiaTheme="majorEastAsia" w:hAnsiTheme="majorHAnsi" w:cstheme="majorHAnsi"/>
          <w:color w:val="2E74B5" w:themeColor="accent1" w:themeShade="BF"/>
          <w:sz w:val="20"/>
          <w:szCs w:val="20"/>
        </w:rPr>
      </w:pPr>
    </w:p>
    <w:p w14:paraId="73D5BFB5" w14:textId="77777777" w:rsidR="0042730D" w:rsidRPr="00745E0A" w:rsidRDefault="0042730D" w:rsidP="0043199F">
      <w:pPr>
        <w:rPr>
          <w:rFonts w:asciiTheme="majorHAnsi" w:eastAsiaTheme="majorEastAsia" w:hAnsiTheme="majorHAnsi" w:cstheme="majorHAnsi"/>
          <w:color w:val="2E74B5" w:themeColor="accent1" w:themeShade="BF"/>
          <w:sz w:val="20"/>
          <w:szCs w:val="20"/>
        </w:rPr>
      </w:pPr>
    </w:p>
    <w:p w14:paraId="6A286881" w14:textId="77777777" w:rsidR="00996AE7" w:rsidRPr="00745E0A" w:rsidRDefault="00996AE7" w:rsidP="0043199F">
      <w:pPr>
        <w:rPr>
          <w:rFonts w:asciiTheme="majorHAnsi" w:eastAsiaTheme="majorEastAsia" w:hAnsiTheme="majorHAnsi" w:cstheme="majorHAnsi"/>
          <w:color w:val="2E74B5" w:themeColor="accent1" w:themeShade="BF"/>
          <w:sz w:val="20"/>
          <w:szCs w:val="20"/>
        </w:rPr>
      </w:pPr>
    </w:p>
    <w:p w14:paraId="2B3E107B" w14:textId="77777777" w:rsidR="00951C94" w:rsidRPr="00745E0A" w:rsidRDefault="00951C94" w:rsidP="0043199F">
      <w:pPr>
        <w:rPr>
          <w:rFonts w:asciiTheme="majorHAnsi" w:hAnsiTheme="majorHAnsi" w:cstheme="majorHAnsi"/>
          <w:sz w:val="20"/>
          <w:szCs w:val="20"/>
        </w:rPr>
      </w:pPr>
    </w:p>
    <w:p w14:paraId="070AFC94" w14:textId="77777777" w:rsidR="007D6B84" w:rsidRPr="00745E0A" w:rsidRDefault="007D6B84" w:rsidP="000B0299">
      <w:pPr>
        <w:pStyle w:val="Kop1"/>
        <w:rPr>
          <w:rFonts w:asciiTheme="majorHAnsi" w:hAnsiTheme="majorHAnsi" w:cstheme="majorHAnsi"/>
          <w:color w:val="auto"/>
          <w:sz w:val="20"/>
          <w:szCs w:val="20"/>
        </w:rPr>
      </w:pPr>
      <w:r w:rsidRPr="00745E0A">
        <w:rPr>
          <w:rFonts w:asciiTheme="majorHAnsi" w:hAnsiTheme="majorHAnsi" w:cstheme="majorHAnsi"/>
          <w:color w:val="auto"/>
          <w:sz w:val="20"/>
          <w:szCs w:val="20"/>
        </w:rPr>
        <w:br w:type="page"/>
      </w:r>
    </w:p>
    <w:p w14:paraId="31B5C88C" w14:textId="77777777" w:rsidR="005504F2" w:rsidRPr="009755A7" w:rsidRDefault="005504F2" w:rsidP="005504F2">
      <w:pPr>
        <w:pStyle w:val="Kop1"/>
        <w:rPr>
          <w:rFonts w:asciiTheme="majorHAnsi" w:eastAsia="Arial" w:hAnsiTheme="majorHAnsi" w:cstheme="majorHAnsi"/>
        </w:rPr>
      </w:pPr>
      <w:bookmarkStart w:id="1" w:name="_Toc202887203"/>
      <w:bookmarkStart w:id="2" w:name="_Toc202950022"/>
      <w:r w:rsidRPr="009755A7">
        <w:rPr>
          <w:rFonts w:asciiTheme="majorHAnsi" w:hAnsiTheme="majorHAnsi" w:cstheme="majorHAnsi"/>
        </w:rPr>
        <w:lastRenderedPageBreak/>
        <w:t>Hoofdstuk 1: Visie</w:t>
      </w:r>
      <w:bookmarkEnd w:id="1"/>
      <w:bookmarkEnd w:id="2"/>
    </w:p>
    <w:p w14:paraId="25DB6459" w14:textId="77777777" w:rsidR="005504F2" w:rsidRPr="009755A7" w:rsidRDefault="005504F2" w:rsidP="005504F2">
      <w:pPr>
        <w:pStyle w:val="Kop2"/>
        <w:rPr>
          <w:rFonts w:asciiTheme="majorHAnsi" w:eastAsia="Arial" w:hAnsiTheme="majorHAnsi" w:cstheme="majorHAnsi"/>
          <w:color w:val="70AD47" w:themeColor="accent6"/>
        </w:rPr>
      </w:pPr>
      <w:bookmarkStart w:id="3" w:name="_Toc202887204"/>
      <w:bookmarkStart w:id="4" w:name="_Toc202950023"/>
      <w:r w:rsidRPr="009755A7">
        <w:rPr>
          <w:rFonts w:asciiTheme="majorHAnsi" w:hAnsiTheme="majorHAnsi" w:cstheme="majorHAnsi"/>
        </w:rPr>
        <w:t>1.1 Algemene missie en visie</w:t>
      </w:r>
      <w:bookmarkEnd w:id="3"/>
      <w:bookmarkEnd w:id="4"/>
    </w:p>
    <w:p w14:paraId="6CA57ABA" w14:textId="77777777" w:rsidR="005504F2" w:rsidRPr="009755A7" w:rsidRDefault="005504F2" w:rsidP="005504F2">
      <w:pPr>
        <w:rPr>
          <w:rFonts w:asciiTheme="majorHAnsi" w:eastAsia="Calibri" w:hAnsiTheme="majorHAnsi" w:cstheme="majorHAnsi"/>
          <w:b/>
          <w:bCs/>
          <w:color w:val="000000" w:themeColor="text1"/>
          <w:u w:val="single"/>
        </w:rPr>
      </w:pPr>
      <w:r w:rsidRPr="009755A7">
        <w:rPr>
          <w:rFonts w:asciiTheme="majorHAnsi" w:hAnsiTheme="majorHAnsi" w:cstheme="majorHAnsi"/>
          <w:b/>
          <w:bCs/>
        </w:rPr>
        <w:t>Missie</w:t>
      </w:r>
    </w:p>
    <w:p w14:paraId="23622DF4"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Het Montfort College is stevig geworteld in de Rotterdamse samenleving. Leerlingen leren op school én gaan de buurt, de stad en de wereld in. Onze school is een leergemeenschap met ruimte om te vallen en begeleiding om weer op te staan. Wij werken samen vanuit hoge verwachtingen, zijn trots op wie onze leerlingen zijn en wat ze bereiken. Met leren op maat, vakoverstijgend betekenisvol onderwijs, begeleiden we hen niet alleen naar een diploma maar bieden wij hun onderwijs zodat zij zich ontwikkelen tot evenwichtige en vaardige jongvolwassenen.</w:t>
      </w:r>
    </w:p>
    <w:p w14:paraId="0889B133" w14:textId="77777777" w:rsidR="005504F2" w:rsidRPr="009755A7" w:rsidRDefault="005504F2" w:rsidP="005504F2">
      <w:pPr>
        <w:rPr>
          <w:rFonts w:asciiTheme="majorHAnsi" w:eastAsia="Arial" w:hAnsiTheme="majorHAnsi" w:cstheme="majorHAnsi"/>
          <w:b/>
          <w:bCs/>
          <w:sz w:val="20"/>
          <w:szCs w:val="20"/>
          <w:u w:val="single"/>
        </w:rPr>
      </w:pPr>
      <w:r w:rsidRPr="009755A7">
        <w:rPr>
          <w:rFonts w:asciiTheme="majorHAnsi" w:hAnsiTheme="majorHAnsi" w:cstheme="majorHAnsi"/>
          <w:b/>
          <w:bCs/>
        </w:rPr>
        <w:t>Visie</w:t>
      </w:r>
    </w:p>
    <w:p w14:paraId="255FB6EA" w14:textId="77777777" w:rsidR="005504F2" w:rsidRPr="009755A7" w:rsidRDefault="005504F2" w:rsidP="005504F2">
      <w:pPr>
        <w:rPr>
          <w:rFonts w:asciiTheme="majorHAnsi" w:eastAsia="Arial" w:hAnsiTheme="majorHAnsi" w:cstheme="majorHAnsi"/>
          <w:color w:val="000000" w:themeColor="text1"/>
          <w:sz w:val="20"/>
          <w:szCs w:val="20"/>
        </w:rPr>
      </w:pPr>
      <w:r w:rsidRPr="009755A7">
        <w:rPr>
          <w:rFonts w:asciiTheme="majorHAnsi" w:hAnsiTheme="majorHAnsi" w:cstheme="majorHAnsi"/>
        </w:rPr>
        <w:t>In 2030 is het Montfort College toonaangevend op Rotterdam Zuid. Bij ons komen daltononderwijs, persoonlijke groei en maatschappelijke betrokkenheid samen in betekenisvol en realistisch onderwijs. Wij geven leerlingen de ruimte én het vertrouwen om hun talenten te ontdekken en te ontwikkelen — in de klas, in de buurt, in de stad en daarbuiten.</w:t>
      </w:r>
    </w:p>
    <w:p w14:paraId="63F8EA20" w14:textId="77777777" w:rsidR="005504F2" w:rsidRPr="009755A7" w:rsidRDefault="005504F2" w:rsidP="005504F2">
      <w:pPr>
        <w:spacing w:beforeAutospacing="1" w:afterAutospacing="1" w:line="240" w:lineRule="auto"/>
        <w:rPr>
          <w:rFonts w:asciiTheme="majorHAnsi" w:eastAsia="Arial" w:hAnsiTheme="majorHAnsi" w:cstheme="majorHAnsi"/>
          <w:color w:val="000000" w:themeColor="text1"/>
          <w:sz w:val="20"/>
          <w:szCs w:val="20"/>
        </w:rPr>
      </w:pPr>
      <w:r w:rsidRPr="009755A7">
        <w:rPr>
          <w:rFonts w:asciiTheme="majorHAnsi" w:hAnsiTheme="majorHAnsi" w:cstheme="majorHAnsi"/>
        </w:rPr>
        <w:t>Leerlingen werken binnen én buiten school aan relevante vraagstukken en krijgen de kans hun interesses vorm te geven via (buiten)schoolse activiteiten, waaronder de leerlingenraad, peercoaching, samenwerking met lokale bedrijven, maatschappelijke stage en internationale uitwisselingen.</w:t>
      </w:r>
    </w:p>
    <w:p w14:paraId="5F3AB387" w14:textId="77777777" w:rsidR="005504F2" w:rsidRPr="009755A7" w:rsidRDefault="005504F2" w:rsidP="005504F2">
      <w:pPr>
        <w:spacing w:beforeAutospacing="1" w:afterAutospacing="1" w:line="240" w:lineRule="auto"/>
        <w:rPr>
          <w:rFonts w:asciiTheme="majorHAnsi" w:eastAsia="Arial" w:hAnsiTheme="majorHAnsi" w:cstheme="majorHAnsi"/>
          <w:color w:val="000000" w:themeColor="text1"/>
          <w:sz w:val="20"/>
          <w:szCs w:val="20"/>
        </w:rPr>
      </w:pPr>
      <w:r w:rsidRPr="009755A7">
        <w:rPr>
          <w:rFonts w:asciiTheme="majorHAnsi" w:hAnsiTheme="majorHAnsi" w:cstheme="majorHAnsi"/>
        </w:rPr>
        <w:t>Binnen de kaders van het daltononderwijs nemen leerlingen verantwoordelijkheid voor hun eigen ontwikkeling en maken zij bewust keuzes in hun eigen leerproces. We bieden onderwijs op maat dat recht doet aan verschillen, met een nadrukkelijke focus op vakoverstijgend leren, samenwerking en praktische toepassing.</w:t>
      </w:r>
    </w:p>
    <w:p w14:paraId="6A061D14" w14:textId="77777777" w:rsidR="005504F2" w:rsidRPr="009755A7" w:rsidRDefault="005504F2" w:rsidP="005504F2">
      <w:pPr>
        <w:spacing w:beforeAutospacing="1" w:afterAutospacing="1" w:line="240" w:lineRule="auto"/>
        <w:rPr>
          <w:rFonts w:asciiTheme="majorHAnsi" w:eastAsia="Arial" w:hAnsiTheme="majorHAnsi" w:cstheme="majorHAnsi"/>
          <w:color w:val="000000" w:themeColor="text1"/>
          <w:sz w:val="20"/>
          <w:szCs w:val="20"/>
        </w:rPr>
      </w:pPr>
      <w:r w:rsidRPr="009755A7">
        <w:rPr>
          <w:rFonts w:asciiTheme="majorHAnsi" w:hAnsiTheme="majorHAnsi" w:cstheme="majorHAnsi"/>
        </w:rPr>
        <w:t>Op weg naar het diploma begeleiden en ondersteunen wij hun ontwikkeling tot evenwichtige, empathische en wendbare jongvolwassenen, die weten wie ze zijn en wat ze kunnen bijdragen aan onze samenleving.</w:t>
      </w:r>
    </w:p>
    <w:p w14:paraId="07967CB5" w14:textId="77777777" w:rsidR="005504F2" w:rsidRPr="009755A7" w:rsidRDefault="005504F2" w:rsidP="005504F2">
      <w:pPr>
        <w:rPr>
          <w:rFonts w:asciiTheme="majorHAnsi" w:eastAsia="Arial" w:hAnsiTheme="majorHAnsi" w:cstheme="majorHAnsi"/>
          <w:b/>
          <w:bCs/>
          <w:sz w:val="20"/>
          <w:szCs w:val="20"/>
        </w:rPr>
      </w:pPr>
    </w:p>
    <w:p w14:paraId="333AE992" w14:textId="77777777" w:rsidR="005504F2" w:rsidRPr="009755A7" w:rsidRDefault="005504F2" w:rsidP="005504F2">
      <w:pPr>
        <w:pStyle w:val="Kop2"/>
        <w:rPr>
          <w:rFonts w:asciiTheme="majorHAnsi" w:eastAsia="Arial" w:hAnsiTheme="majorHAnsi" w:cstheme="majorHAnsi"/>
        </w:rPr>
      </w:pPr>
      <w:bookmarkStart w:id="5" w:name="_Toc202887205"/>
      <w:bookmarkStart w:id="6" w:name="_Toc202950024"/>
      <w:r w:rsidRPr="009755A7">
        <w:rPr>
          <w:rFonts w:asciiTheme="majorHAnsi" w:hAnsiTheme="majorHAnsi" w:cstheme="majorHAnsi"/>
        </w:rPr>
        <w:t>1.2 Visie op pesten</w:t>
      </w:r>
      <w:bookmarkEnd w:id="5"/>
      <w:bookmarkEnd w:id="6"/>
    </w:p>
    <w:p w14:paraId="761F5A41"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Op het Montfort College geloven we dat iedere leerling recht heeft op een veilige leeromgeving. Pesten staat haaks op onze kernwaarden, zoals respect, verantwoordelijkheid en verbondenheid. Het heeft een diepgaande impact op het welzijn en de ontwikkeling van leerlingen en tast de sociale veiligheid binnen onze gemeenschap aan.</w:t>
      </w:r>
    </w:p>
    <w:p w14:paraId="2BD6761C"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Wij zien het voorkomen en aanpakken van pesten niet als incidentele taak, maar als een gezamenlijke verantwoordelijkheid van leerlingen, docenten ouders en schoolleiding. Daarom zetten wij actief in op preventie, signalering en interventie.</w:t>
      </w:r>
    </w:p>
    <w:p w14:paraId="5D7DEBCF"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Onze visie op pesten is gebaseerd op de volgende uitgangspunten:</w:t>
      </w:r>
    </w:p>
    <w:p w14:paraId="42CC43A8" w14:textId="77777777" w:rsidR="005504F2" w:rsidRPr="009755A7" w:rsidRDefault="005504F2">
      <w:pPr>
        <w:pStyle w:val="Lijstalinea"/>
        <w:numPr>
          <w:ilvl w:val="0"/>
          <w:numId w:val="49"/>
        </w:numPr>
        <w:rPr>
          <w:rFonts w:asciiTheme="majorHAnsi" w:eastAsia="Arial" w:hAnsiTheme="majorHAnsi" w:cstheme="majorHAnsi"/>
          <w:sz w:val="20"/>
          <w:szCs w:val="20"/>
        </w:rPr>
      </w:pPr>
      <w:r w:rsidRPr="009755A7">
        <w:rPr>
          <w:rFonts w:asciiTheme="majorHAnsi" w:hAnsiTheme="majorHAnsi" w:cstheme="majorHAnsi"/>
        </w:rPr>
        <w:t>Iedereen hoort erbij</w:t>
      </w:r>
    </w:p>
    <w:p w14:paraId="314C6D9B" w14:textId="77777777" w:rsidR="005504F2" w:rsidRPr="009755A7" w:rsidRDefault="005504F2" w:rsidP="005504F2">
      <w:pPr>
        <w:pStyle w:val="Lijstalinea"/>
        <w:rPr>
          <w:rFonts w:asciiTheme="majorHAnsi" w:eastAsia="Arial" w:hAnsiTheme="majorHAnsi" w:cstheme="majorHAnsi"/>
          <w:i/>
          <w:iCs/>
          <w:sz w:val="20"/>
          <w:szCs w:val="20"/>
        </w:rPr>
      </w:pPr>
      <w:r w:rsidRPr="009755A7">
        <w:rPr>
          <w:rFonts w:asciiTheme="majorHAnsi" w:hAnsiTheme="majorHAnsi" w:cstheme="majorHAnsi"/>
        </w:rPr>
        <w:t>Wij stimuleren een cultuur waarin verschillen worden gewaardeerd en waarin iedereen zich gezien, gehoord en geaccepteerd voelt. Inclusie is de norm, uitsluiting wordt actief aangepakt.</w:t>
      </w:r>
    </w:p>
    <w:p w14:paraId="5C15AA86" w14:textId="77777777" w:rsidR="005504F2" w:rsidRPr="009755A7" w:rsidRDefault="005504F2">
      <w:pPr>
        <w:pStyle w:val="Lijstalinea"/>
        <w:numPr>
          <w:ilvl w:val="0"/>
          <w:numId w:val="49"/>
        </w:numPr>
        <w:rPr>
          <w:rFonts w:asciiTheme="majorHAnsi" w:eastAsia="Arial" w:hAnsiTheme="majorHAnsi" w:cstheme="majorHAnsi"/>
          <w:sz w:val="20"/>
          <w:szCs w:val="20"/>
        </w:rPr>
      </w:pPr>
      <w:r w:rsidRPr="009755A7">
        <w:rPr>
          <w:rFonts w:asciiTheme="majorHAnsi" w:hAnsiTheme="majorHAnsi" w:cstheme="majorHAnsi"/>
        </w:rPr>
        <w:t>Preventie door onderwijs en voorbeeldgedrag</w:t>
      </w:r>
    </w:p>
    <w:p w14:paraId="463BC101" w14:textId="77777777" w:rsidR="005504F2" w:rsidRPr="009755A7" w:rsidRDefault="005504F2" w:rsidP="005504F2">
      <w:pPr>
        <w:pStyle w:val="Lijstalinea"/>
        <w:rPr>
          <w:rFonts w:asciiTheme="majorHAnsi" w:eastAsia="Arial" w:hAnsiTheme="majorHAnsi" w:cstheme="majorHAnsi"/>
          <w:i/>
          <w:iCs/>
          <w:sz w:val="20"/>
          <w:szCs w:val="20"/>
        </w:rPr>
      </w:pPr>
      <w:r w:rsidRPr="009755A7">
        <w:rPr>
          <w:rFonts w:asciiTheme="majorHAnsi" w:hAnsiTheme="majorHAnsi" w:cstheme="majorHAnsi"/>
        </w:rPr>
        <w:lastRenderedPageBreak/>
        <w:t>We investeren in sociale veiligheid door structurele aandacht voor groepsvorming, burgerschapsvorming en mediawijsheid in mentorlessen. Ook verwachten we van medewerkers voorbeeldgedrag en een proactieve houding tegen pestgedrag.</w:t>
      </w:r>
    </w:p>
    <w:p w14:paraId="7D681388" w14:textId="77777777" w:rsidR="005504F2" w:rsidRPr="009755A7" w:rsidRDefault="005504F2">
      <w:pPr>
        <w:pStyle w:val="Lijstalinea"/>
        <w:numPr>
          <w:ilvl w:val="0"/>
          <w:numId w:val="49"/>
        </w:numPr>
        <w:rPr>
          <w:rFonts w:asciiTheme="majorHAnsi" w:eastAsia="Arial" w:hAnsiTheme="majorHAnsi" w:cstheme="majorHAnsi"/>
          <w:sz w:val="20"/>
          <w:szCs w:val="20"/>
        </w:rPr>
      </w:pPr>
      <w:r w:rsidRPr="009755A7">
        <w:rPr>
          <w:rFonts w:asciiTheme="majorHAnsi" w:hAnsiTheme="majorHAnsi" w:cstheme="majorHAnsi"/>
        </w:rPr>
        <w:t>Laagdrempelige meldcultuur</w:t>
      </w:r>
    </w:p>
    <w:p w14:paraId="1CC2563F" w14:textId="77777777" w:rsidR="005504F2" w:rsidRPr="009755A7" w:rsidRDefault="005504F2" w:rsidP="005504F2">
      <w:pPr>
        <w:pStyle w:val="Lijstalinea"/>
        <w:rPr>
          <w:rFonts w:asciiTheme="majorHAnsi" w:eastAsia="Arial" w:hAnsiTheme="majorHAnsi" w:cstheme="majorHAnsi"/>
          <w:i/>
          <w:iCs/>
          <w:sz w:val="20"/>
          <w:szCs w:val="20"/>
        </w:rPr>
      </w:pPr>
      <w:r w:rsidRPr="009755A7">
        <w:rPr>
          <w:rFonts w:asciiTheme="majorHAnsi" w:hAnsiTheme="majorHAnsi" w:cstheme="majorHAnsi"/>
        </w:rPr>
        <w:t>Leerlingen moeten zich veilig voelen om pestgedrag te melden. We stimuleren dit middels het aanstellen van een anti-pestcoördinator, vertrouwenspersonen, een vormgeven van een heldere meldprocedure en het creëren van een klimaat waarin leerlingen elkaar aanspreken.</w:t>
      </w:r>
    </w:p>
    <w:p w14:paraId="667382E1" w14:textId="77777777" w:rsidR="005504F2" w:rsidRPr="009755A7" w:rsidRDefault="005504F2">
      <w:pPr>
        <w:pStyle w:val="Lijstalinea"/>
        <w:numPr>
          <w:ilvl w:val="0"/>
          <w:numId w:val="49"/>
        </w:numPr>
        <w:rPr>
          <w:rFonts w:asciiTheme="majorHAnsi" w:eastAsia="Arial" w:hAnsiTheme="majorHAnsi" w:cstheme="majorHAnsi"/>
          <w:sz w:val="20"/>
          <w:szCs w:val="20"/>
        </w:rPr>
      </w:pPr>
      <w:r w:rsidRPr="009755A7">
        <w:rPr>
          <w:rFonts w:asciiTheme="majorHAnsi" w:hAnsiTheme="majorHAnsi" w:cstheme="majorHAnsi"/>
        </w:rPr>
        <w:t>Snelle en zorgvuldige aanpak</w:t>
      </w:r>
    </w:p>
    <w:p w14:paraId="7870E354" w14:textId="77777777" w:rsidR="005504F2" w:rsidRPr="009755A7" w:rsidRDefault="005504F2" w:rsidP="005504F2">
      <w:pPr>
        <w:pStyle w:val="Lijstalinea"/>
        <w:rPr>
          <w:rFonts w:asciiTheme="majorHAnsi" w:eastAsia="Arial" w:hAnsiTheme="majorHAnsi" w:cstheme="majorHAnsi"/>
          <w:i/>
          <w:iCs/>
          <w:sz w:val="20"/>
          <w:szCs w:val="20"/>
        </w:rPr>
      </w:pPr>
      <w:r w:rsidRPr="009755A7">
        <w:rPr>
          <w:rFonts w:asciiTheme="majorHAnsi" w:hAnsiTheme="majorHAnsi" w:cstheme="majorHAnsi"/>
        </w:rPr>
        <w:t>Wanneer pesten zich voordoet, grijpen we snel in met oog voor de gepeste, de pester en de groepsdynamiek. We hanteren duidelijke stappen volgens ons antipestprotocol, waarbij herstel en verantwoordelijkheid centraal staan.</w:t>
      </w:r>
    </w:p>
    <w:p w14:paraId="1DCDF572" w14:textId="77777777" w:rsidR="005504F2" w:rsidRPr="009755A7" w:rsidRDefault="005504F2">
      <w:pPr>
        <w:pStyle w:val="Lijstalinea"/>
        <w:numPr>
          <w:ilvl w:val="0"/>
          <w:numId w:val="49"/>
        </w:numPr>
        <w:rPr>
          <w:rFonts w:asciiTheme="majorHAnsi" w:eastAsia="Arial" w:hAnsiTheme="majorHAnsi" w:cstheme="majorHAnsi"/>
          <w:sz w:val="20"/>
          <w:szCs w:val="20"/>
        </w:rPr>
      </w:pPr>
      <w:r w:rsidRPr="009755A7">
        <w:rPr>
          <w:rFonts w:asciiTheme="majorHAnsi" w:hAnsiTheme="majorHAnsi" w:cstheme="majorHAnsi"/>
        </w:rPr>
        <w:t>Samenwerking met ouders</w:t>
      </w:r>
    </w:p>
    <w:p w14:paraId="014DC77F" w14:textId="77777777" w:rsidR="005504F2" w:rsidRPr="009755A7" w:rsidRDefault="005504F2" w:rsidP="005504F2">
      <w:pPr>
        <w:pStyle w:val="Lijstalinea"/>
        <w:rPr>
          <w:rFonts w:asciiTheme="majorHAnsi" w:eastAsia="Arial" w:hAnsiTheme="majorHAnsi" w:cstheme="majorHAnsi"/>
          <w:i/>
          <w:iCs/>
          <w:sz w:val="20"/>
          <w:szCs w:val="20"/>
        </w:rPr>
      </w:pPr>
      <w:r w:rsidRPr="009755A7">
        <w:rPr>
          <w:rFonts w:asciiTheme="majorHAnsi" w:hAnsiTheme="majorHAnsi" w:cstheme="majorHAnsi"/>
        </w:rPr>
        <w:t>We betrekken ouders actief bij signalering en oplossingen en werken waar nodig samen met externe professionals.</w:t>
      </w:r>
    </w:p>
    <w:p w14:paraId="1FEB05A4" w14:textId="77777777" w:rsidR="005504F2" w:rsidRPr="009755A7" w:rsidRDefault="005504F2">
      <w:pPr>
        <w:pStyle w:val="Lijstalinea"/>
        <w:numPr>
          <w:ilvl w:val="0"/>
          <w:numId w:val="49"/>
        </w:numPr>
        <w:rPr>
          <w:rFonts w:asciiTheme="majorHAnsi" w:eastAsia="Arial" w:hAnsiTheme="majorHAnsi" w:cstheme="majorHAnsi"/>
          <w:sz w:val="20"/>
          <w:szCs w:val="20"/>
        </w:rPr>
      </w:pPr>
      <w:r w:rsidRPr="009755A7">
        <w:rPr>
          <w:rFonts w:asciiTheme="majorHAnsi" w:hAnsiTheme="majorHAnsi" w:cstheme="majorHAnsi"/>
        </w:rPr>
        <w:t>Leren van incidenten</w:t>
      </w:r>
    </w:p>
    <w:p w14:paraId="16442864" w14:textId="77777777" w:rsidR="005504F2" w:rsidRPr="009755A7" w:rsidRDefault="005504F2" w:rsidP="005504F2">
      <w:pPr>
        <w:pStyle w:val="Lijstalinea"/>
        <w:rPr>
          <w:rFonts w:asciiTheme="majorHAnsi" w:eastAsia="Arial" w:hAnsiTheme="majorHAnsi" w:cstheme="majorHAnsi"/>
          <w:i/>
          <w:iCs/>
          <w:sz w:val="20"/>
          <w:szCs w:val="20"/>
        </w:rPr>
      </w:pPr>
      <w:r w:rsidRPr="009755A7">
        <w:rPr>
          <w:rFonts w:asciiTheme="majorHAnsi" w:hAnsiTheme="majorHAnsi" w:cstheme="majorHAnsi"/>
        </w:rPr>
        <w:t>We evalueren pestincidenten en het antipestprotocol regelmatig om te blijven leren en verbeteren. Pesten wordt op het Montfort College niet gebagatelliseerd of gebureaucratiseerd – we blijven luisteren en handelen.</w:t>
      </w:r>
    </w:p>
    <w:p w14:paraId="4FCE5211" w14:textId="77777777" w:rsidR="005504F2" w:rsidRPr="009755A7" w:rsidRDefault="005504F2" w:rsidP="005504F2">
      <w:pPr>
        <w:rPr>
          <w:rFonts w:asciiTheme="majorHAnsi" w:eastAsia="Arial" w:hAnsiTheme="majorHAnsi" w:cstheme="majorHAnsi"/>
        </w:rPr>
      </w:pPr>
      <w:r w:rsidRPr="009755A7">
        <w:rPr>
          <w:rFonts w:asciiTheme="majorHAnsi" w:hAnsiTheme="majorHAnsi" w:cstheme="majorHAnsi"/>
        </w:rPr>
        <w:t>Op het Montfort College mag je zijn wie je bent. Pesten hoort daar niet bij. Samen bouwen we elke dag aan een respectvolle, veilige en gezellige school.</w:t>
      </w:r>
    </w:p>
    <w:p w14:paraId="392F2E2E" w14:textId="77777777" w:rsidR="005504F2" w:rsidRPr="009755A7" w:rsidRDefault="005504F2" w:rsidP="005504F2">
      <w:pPr>
        <w:rPr>
          <w:rFonts w:asciiTheme="majorHAnsi" w:eastAsia="Arial" w:hAnsiTheme="majorHAnsi" w:cstheme="majorHAnsi"/>
        </w:rPr>
      </w:pPr>
    </w:p>
    <w:p w14:paraId="620B6E54" w14:textId="77777777" w:rsidR="005504F2" w:rsidRPr="009755A7" w:rsidRDefault="005504F2" w:rsidP="005504F2">
      <w:pPr>
        <w:pStyle w:val="Kop1"/>
        <w:rPr>
          <w:rFonts w:asciiTheme="majorHAnsi" w:hAnsiTheme="majorHAnsi" w:cstheme="majorHAnsi"/>
        </w:rPr>
      </w:pPr>
    </w:p>
    <w:p w14:paraId="6B9481A0" w14:textId="77777777" w:rsidR="005504F2" w:rsidRPr="009755A7" w:rsidRDefault="005504F2" w:rsidP="005504F2">
      <w:pPr>
        <w:pStyle w:val="Kop1"/>
        <w:rPr>
          <w:rFonts w:asciiTheme="majorHAnsi" w:hAnsiTheme="majorHAnsi" w:cstheme="majorHAnsi"/>
        </w:rPr>
      </w:pPr>
    </w:p>
    <w:p w14:paraId="3B3DD3A8" w14:textId="77777777" w:rsidR="005504F2" w:rsidRPr="009755A7" w:rsidRDefault="005504F2" w:rsidP="005504F2">
      <w:pPr>
        <w:pStyle w:val="Kop1"/>
        <w:rPr>
          <w:rFonts w:asciiTheme="majorHAnsi" w:hAnsiTheme="majorHAnsi" w:cstheme="majorHAnsi"/>
        </w:rPr>
      </w:pPr>
    </w:p>
    <w:p w14:paraId="4DEDA9AC" w14:textId="77777777" w:rsidR="005504F2" w:rsidRPr="009755A7" w:rsidRDefault="005504F2" w:rsidP="005504F2">
      <w:pPr>
        <w:pStyle w:val="Kop1"/>
        <w:rPr>
          <w:rFonts w:asciiTheme="majorHAnsi" w:hAnsiTheme="majorHAnsi" w:cstheme="majorHAnsi"/>
        </w:rPr>
      </w:pPr>
    </w:p>
    <w:p w14:paraId="31931CED" w14:textId="77777777" w:rsidR="005504F2" w:rsidRPr="009755A7" w:rsidRDefault="005504F2" w:rsidP="005504F2">
      <w:pPr>
        <w:pStyle w:val="Kop1"/>
        <w:rPr>
          <w:rFonts w:asciiTheme="majorHAnsi" w:hAnsiTheme="majorHAnsi" w:cstheme="majorHAnsi"/>
        </w:rPr>
      </w:pPr>
    </w:p>
    <w:p w14:paraId="73C98A15" w14:textId="77777777" w:rsidR="005504F2" w:rsidRPr="009755A7" w:rsidRDefault="005504F2" w:rsidP="005504F2">
      <w:pPr>
        <w:pStyle w:val="Kop1"/>
        <w:rPr>
          <w:rFonts w:asciiTheme="majorHAnsi" w:hAnsiTheme="majorHAnsi" w:cstheme="majorHAnsi"/>
        </w:rPr>
      </w:pPr>
    </w:p>
    <w:p w14:paraId="15C34D9B" w14:textId="77777777" w:rsidR="005504F2" w:rsidRPr="009755A7" w:rsidRDefault="005504F2" w:rsidP="005504F2">
      <w:pPr>
        <w:rPr>
          <w:rFonts w:asciiTheme="majorHAnsi" w:hAnsiTheme="majorHAnsi" w:cstheme="majorHAnsi"/>
        </w:rPr>
      </w:pPr>
    </w:p>
    <w:p w14:paraId="0084DE19" w14:textId="77777777" w:rsidR="005504F2" w:rsidRPr="009755A7" w:rsidRDefault="005504F2" w:rsidP="005504F2">
      <w:pPr>
        <w:rPr>
          <w:rFonts w:asciiTheme="majorHAnsi" w:hAnsiTheme="majorHAnsi" w:cstheme="majorHAnsi"/>
        </w:rPr>
      </w:pPr>
    </w:p>
    <w:p w14:paraId="04490DB2" w14:textId="77777777" w:rsidR="005504F2" w:rsidRPr="009755A7" w:rsidRDefault="005504F2" w:rsidP="005504F2">
      <w:pPr>
        <w:pStyle w:val="Kop1"/>
        <w:rPr>
          <w:rFonts w:asciiTheme="majorHAnsi" w:hAnsiTheme="majorHAnsi" w:cstheme="majorHAnsi"/>
        </w:rPr>
      </w:pPr>
    </w:p>
    <w:p w14:paraId="123CA5E9" w14:textId="77777777" w:rsidR="009755A7" w:rsidRDefault="009755A7">
      <w:pPr>
        <w:rPr>
          <w:rFonts w:asciiTheme="majorHAnsi" w:eastAsiaTheme="majorEastAsia" w:hAnsiTheme="majorHAnsi" w:cstheme="majorHAnsi"/>
          <w:b/>
          <w:color w:val="2E74B5" w:themeColor="accent1" w:themeShade="BF"/>
          <w:sz w:val="36"/>
          <w:szCs w:val="32"/>
        </w:rPr>
      </w:pPr>
      <w:bookmarkStart w:id="7" w:name="_Toc202887206"/>
      <w:bookmarkStart w:id="8" w:name="_Toc202950025"/>
      <w:r>
        <w:rPr>
          <w:rFonts w:asciiTheme="majorHAnsi" w:hAnsiTheme="majorHAnsi" w:cstheme="majorHAnsi"/>
        </w:rPr>
        <w:br w:type="page"/>
      </w:r>
    </w:p>
    <w:p w14:paraId="019F2A61" w14:textId="3D3E1872" w:rsidR="005504F2" w:rsidRPr="009755A7" w:rsidRDefault="005504F2" w:rsidP="005504F2">
      <w:pPr>
        <w:pStyle w:val="Kop1"/>
        <w:rPr>
          <w:rFonts w:asciiTheme="majorHAnsi" w:eastAsia="Arial" w:hAnsiTheme="majorHAnsi" w:cstheme="majorHAnsi"/>
        </w:rPr>
      </w:pPr>
      <w:r w:rsidRPr="009755A7">
        <w:rPr>
          <w:rFonts w:asciiTheme="majorHAnsi" w:hAnsiTheme="majorHAnsi" w:cstheme="majorHAnsi"/>
        </w:rPr>
        <w:lastRenderedPageBreak/>
        <w:t>2. Definitie van pesten</w:t>
      </w:r>
      <w:bookmarkEnd w:id="7"/>
      <w:bookmarkEnd w:id="8"/>
    </w:p>
    <w:p w14:paraId="52297980" w14:textId="26E16035" w:rsidR="005504F2" w:rsidRPr="009755A7" w:rsidRDefault="005504F2" w:rsidP="005504F2">
      <w:pPr>
        <w:rPr>
          <w:rFonts w:asciiTheme="majorHAnsi" w:eastAsia="Arial" w:hAnsiTheme="majorHAnsi" w:cstheme="majorHAnsi"/>
        </w:rPr>
      </w:pPr>
      <w:r w:rsidRPr="009755A7">
        <w:rPr>
          <w:rFonts w:asciiTheme="majorHAnsi" w:eastAsia="Arial" w:hAnsiTheme="majorHAnsi" w:cstheme="majorHAnsi"/>
        </w:rPr>
        <w:t xml:space="preserve">In dit hoofdstuk gaan we dieper in op wat pesten precies inhoudt. Hoewel veel mensen intuïtief aanvoelen wat pesten is, blijk het in de praktijk vaak lastig om pestgedrag goed te herkennen en te onderscheiden van bijvoorbeeld plagen of een meningsverschil. Het maken van dit onderscheid is belangrijk, want niet elk vervelend of confronterend gedrag is direct pesten. Pesten kenmerkt zich door herhaling, opzet en een ongelijke machtsverhouding. In dit hoofdstuk leggen we uit welke vormen van pesten er zijn, welke rollen betrokkenen kunnen innemen, en </w:t>
      </w:r>
      <w:r w:rsidR="006A1336">
        <w:rPr>
          <w:rFonts w:asciiTheme="majorHAnsi" w:eastAsia="Arial" w:hAnsiTheme="majorHAnsi" w:cstheme="majorHAnsi"/>
        </w:rPr>
        <w:t>h</w:t>
      </w:r>
      <w:r w:rsidRPr="009755A7">
        <w:rPr>
          <w:rFonts w:asciiTheme="majorHAnsi" w:eastAsia="Arial" w:hAnsiTheme="majorHAnsi" w:cstheme="majorHAnsi"/>
        </w:rPr>
        <w:t xml:space="preserve">oe pesten verschilt van plagen en het hebben van conflicten. Deze inzichten helpen om situaties op school beter te beoordelen en om passend te kunnen handelen wanneer er sprake is van pestgedrag. </w:t>
      </w:r>
    </w:p>
    <w:p w14:paraId="1C270F27" w14:textId="77777777" w:rsidR="005504F2" w:rsidRPr="009755A7" w:rsidRDefault="005504F2" w:rsidP="005504F2">
      <w:pPr>
        <w:pStyle w:val="Kop2"/>
        <w:rPr>
          <w:rFonts w:asciiTheme="majorHAnsi" w:eastAsia="Arial" w:hAnsiTheme="majorHAnsi" w:cstheme="majorHAnsi"/>
          <w:color w:val="70AD47" w:themeColor="accent6"/>
        </w:rPr>
      </w:pPr>
      <w:bookmarkStart w:id="9" w:name="_Toc202887207"/>
      <w:bookmarkStart w:id="10" w:name="_Toc202950026"/>
      <w:r w:rsidRPr="009755A7">
        <w:rPr>
          <w:rFonts w:asciiTheme="majorHAnsi" w:hAnsiTheme="majorHAnsi" w:cstheme="majorHAnsi"/>
        </w:rPr>
        <w:t>2.1 Wat verstaan we onder pesten?</w:t>
      </w:r>
      <w:bookmarkEnd w:id="9"/>
      <w:bookmarkEnd w:id="10"/>
    </w:p>
    <w:p w14:paraId="217D0B02" w14:textId="77777777" w:rsidR="005504F2" w:rsidRPr="009755A7" w:rsidRDefault="005504F2" w:rsidP="005504F2">
      <w:pPr>
        <w:rPr>
          <w:rFonts w:asciiTheme="majorHAnsi" w:eastAsia="Arial" w:hAnsiTheme="majorHAnsi" w:cstheme="majorHAnsi"/>
          <w:sz w:val="18"/>
          <w:szCs w:val="18"/>
        </w:rPr>
      </w:pPr>
      <w:r w:rsidRPr="009755A7">
        <w:rPr>
          <w:rFonts w:asciiTheme="majorHAnsi" w:hAnsiTheme="majorHAnsi" w:cstheme="majorHAnsi"/>
        </w:rPr>
        <w:t>Pesten is herhaald en opzettelijk negatief gedrag waarbij één of meerdere personen vanuit een machtspositie iemand anders herhaaldelijk en voortdurend op een vervelende manier lastigvalt. Pesten kan in verschillende vormen voorkomen:</w:t>
      </w:r>
    </w:p>
    <w:p w14:paraId="551C1C46" w14:textId="77777777" w:rsidR="005504F2" w:rsidRPr="009755A7" w:rsidRDefault="005504F2">
      <w:pPr>
        <w:pStyle w:val="Lijstalinea"/>
        <w:numPr>
          <w:ilvl w:val="0"/>
          <w:numId w:val="50"/>
        </w:numPr>
        <w:rPr>
          <w:rFonts w:asciiTheme="majorHAnsi" w:eastAsia="Arial" w:hAnsiTheme="majorHAnsi" w:cstheme="majorHAnsi"/>
          <w:sz w:val="20"/>
          <w:szCs w:val="20"/>
        </w:rPr>
      </w:pPr>
      <w:r w:rsidRPr="009755A7">
        <w:rPr>
          <w:rFonts w:asciiTheme="majorHAnsi" w:hAnsiTheme="majorHAnsi" w:cstheme="majorHAnsi"/>
        </w:rPr>
        <w:t>Fysiek pesten (lichamelijk): Slaan, duwen, schoppen laten struikelen of tegenhoud;</w:t>
      </w:r>
    </w:p>
    <w:p w14:paraId="32758D63" w14:textId="77777777" w:rsidR="005504F2" w:rsidRPr="009755A7" w:rsidRDefault="005504F2">
      <w:pPr>
        <w:pStyle w:val="Lijstalinea"/>
        <w:numPr>
          <w:ilvl w:val="0"/>
          <w:numId w:val="50"/>
        </w:numPr>
        <w:rPr>
          <w:rFonts w:asciiTheme="majorHAnsi" w:eastAsia="Arial" w:hAnsiTheme="majorHAnsi" w:cstheme="majorHAnsi"/>
          <w:sz w:val="20"/>
          <w:szCs w:val="20"/>
        </w:rPr>
      </w:pPr>
      <w:r w:rsidRPr="009755A7">
        <w:rPr>
          <w:rFonts w:asciiTheme="majorHAnsi" w:hAnsiTheme="majorHAnsi" w:cstheme="majorHAnsi"/>
        </w:rPr>
        <w:t>Verbaal pesten (met woorden): Schelden, roddelen, chanteren, bedreigen;</w:t>
      </w:r>
    </w:p>
    <w:p w14:paraId="62BDCE47" w14:textId="77777777" w:rsidR="005504F2" w:rsidRPr="009755A7" w:rsidRDefault="005504F2">
      <w:pPr>
        <w:pStyle w:val="Lijstalinea"/>
        <w:numPr>
          <w:ilvl w:val="0"/>
          <w:numId w:val="50"/>
        </w:numPr>
        <w:rPr>
          <w:rFonts w:asciiTheme="majorHAnsi" w:eastAsia="Arial" w:hAnsiTheme="majorHAnsi" w:cstheme="majorHAnsi"/>
          <w:sz w:val="20"/>
          <w:szCs w:val="20"/>
        </w:rPr>
      </w:pPr>
      <w:r w:rsidRPr="009755A7">
        <w:rPr>
          <w:rFonts w:asciiTheme="majorHAnsi" w:hAnsiTheme="majorHAnsi" w:cstheme="majorHAnsi"/>
        </w:rPr>
        <w:t>Materieel pesten (met spullen): afpakken, beschadigen of verstoppen van spullen;</w:t>
      </w:r>
    </w:p>
    <w:p w14:paraId="269F664A" w14:textId="77777777" w:rsidR="005504F2" w:rsidRPr="009755A7" w:rsidRDefault="005504F2">
      <w:pPr>
        <w:pStyle w:val="Lijstalinea"/>
        <w:numPr>
          <w:ilvl w:val="0"/>
          <w:numId w:val="50"/>
        </w:numPr>
        <w:rPr>
          <w:rFonts w:asciiTheme="majorHAnsi" w:eastAsia="Arial" w:hAnsiTheme="majorHAnsi" w:cstheme="majorHAnsi"/>
          <w:sz w:val="20"/>
          <w:szCs w:val="20"/>
        </w:rPr>
      </w:pPr>
      <w:r w:rsidRPr="009755A7">
        <w:rPr>
          <w:rFonts w:asciiTheme="majorHAnsi" w:hAnsiTheme="majorHAnsi" w:cstheme="majorHAnsi"/>
        </w:rPr>
        <w:t>Relationeel/sociaal pesten: buitensluiten, negeren of uitlachen.</w:t>
      </w:r>
    </w:p>
    <w:p w14:paraId="4C23FF52"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Bij het verschijnsel pesten kunnen leerlingen verschillende rollen invullen. Wanneer we deze rollen of dynamiek herkennen kan dit helpen om het pestprobleem sneller te kunnen stoppen. Hieronder worden de verschillende rollen toegelicht:</w:t>
      </w:r>
    </w:p>
    <w:p w14:paraId="1C06CFD9" w14:textId="77777777" w:rsidR="005504F2" w:rsidRPr="009755A7" w:rsidRDefault="005504F2">
      <w:pPr>
        <w:pStyle w:val="Lijstalinea"/>
        <w:numPr>
          <w:ilvl w:val="0"/>
          <w:numId w:val="51"/>
        </w:numPr>
        <w:rPr>
          <w:rFonts w:asciiTheme="majorHAnsi" w:eastAsia="Arial" w:hAnsiTheme="majorHAnsi" w:cstheme="majorHAnsi"/>
          <w:sz w:val="20"/>
          <w:szCs w:val="20"/>
        </w:rPr>
      </w:pPr>
      <w:r w:rsidRPr="009755A7">
        <w:rPr>
          <w:rFonts w:asciiTheme="majorHAnsi" w:hAnsiTheme="majorHAnsi" w:cstheme="majorHAnsi"/>
        </w:rPr>
        <w:t>Slachtoffer: wordt gepest of zou gepest kunnen worden omdat het kind niet op een sterke manier voor zichzelf kan opkomen;</w:t>
      </w:r>
    </w:p>
    <w:p w14:paraId="4C607041" w14:textId="77777777" w:rsidR="005504F2" w:rsidRPr="009755A7" w:rsidRDefault="005504F2">
      <w:pPr>
        <w:pStyle w:val="Lijstalinea"/>
        <w:numPr>
          <w:ilvl w:val="0"/>
          <w:numId w:val="51"/>
        </w:numPr>
        <w:rPr>
          <w:rFonts w:asciiTheme="majorHAnsi" w:eastAsia="Arial" w:hAnsiTheme="majorHAnsi" w:cstheme="majorHAnsi"/>
          <w:sz w:val="20"/>
          <w:szCs w:val="20"/>
        </w:rPr>
      </w:pPr>
      <w:r w:rsidRPr="009755A7">
        <w:rPr>
          <w:rFonts w:asciiTheme="majorHAnsi" w:hAnsiTheme="majorHAnsi" w:cstheme="majorHAnsi"/>
        </w:rPr>
        <w:t>Pester: pest een of meerdere leerlingen;</w:t>
      </w:r>
    </w:p>
    <w:p w14:paraId="2ABF3ED6" w14:textId="77777777" w:rsidR="005504F2" w:rsidRPr="009755A7" w:rsidRDefault="005504F2">
      <w:pPr>
        <w:pStyle w:val="Lijstalinea"/>
        <w:numPr>
          <w:ilvl w:val="0"/>
          <w:numId w:val="51"/>
        </w:numPr>
        <w:rPr>
          <w:rFonts w:asciiTheme="majorHAnsi" w:eastAsia="Arial" w:hAnsiTheme="majorHAnsi" w:cstheme="majorHAnsi"/>
          <w:sz w:val="20"/>
          <w:szCs w:val="20"/>
        </w:rPr>
      </w:pPr>
      <w:r w:rsidRPr="009755A7">
        <w:rPr>
          <w:rFonts w:asciiTheme="majorHAnsi" w:hAnsiTheme="majorHAnsi" w:cstheme="majorHAnsi"/>
        </w:rPr>
        <w:t>Meeloper: pest mee met de pester;</w:t>
      </w:r>
    </w:p>
    <w:p w14:paraId="05DA6DB0" w14:textId="77777777" w:rsidR="005504F2" w:rsidRPr="009755A7" w:rsidRDefault="005504F2">
      <w:pPr>
        <w:pStyle w:val="Lijstalinea"/>
        <w:numPr>
          <w:ilvl w:val="0"/>
          <w:numId w:val="51"/>
        </w:numPr>
        <w:rPr>
          <w:rFonts w:asciiTheme="majorHAnsi" w:eastAsia="Arial" w:hAnsiTheme="majorHAnsi" w:cstheme="majorHAnsi"/>
          <w:sz w:val="20"/>
          <w:szCs w:val="20"/>
        </w:rPr>
      </w:pPr>
      <w:r w:rsidRPr="009755A7">
        <w:rPr>
          <w:rFonts w:asciiTheme="majorHAnsi" w:hAnsiTheme="majorHAnsi" w:cstheme="majorHAnsi"/>
        </w:rPr>
        <w:t>Aanmoediger: moedigt het pesten aan en regelt het publiek, doet zelf niet direct iets richting het slachtoffer;</w:t>
      </w:r>
    </w:p>
    <w:p w14:paraId="27AEB987" w14:textId="77777777" w:rsidR="005504F2" w:rsidRPr="009755A7" w:rsidRDefault="005504F2">
      <w:pPr>
        <w:pStyle w:val="Lijstalinea"/>
        <w:numPr>
          <w:ilvl w:val="0"/>
          <w:numId w:val="51"/>
        </w:numPr>
        <w:rPr>
          <w:rFonts w:asciiTheme="majorHAnsi" w:eastAsia="Arial" w:hAnsiTheme="majorHAnsi" w:cstheme="majorHAnsi"/>
          <w:sz w:val="20"/>
          <w:szCs w:val="20"/>
        </w:rPr>
      </w:pPr>
      <w:r w:rsidRPr="009755A7">
        <w:rPr>
          <w:rFonts w:asciiTheme="majorHAnsi" w:hAnsiTheme="majorHAnsi" w:cstheme="majorHAnsi"/>
        </w:rPr>
        <w:t>Buitenstaander: doet niets om het pesten te stoppen, dan keur je het goed en stop je het niet;</w:t>
      </w:r>
    </w:p>
    <w:p w14:paraId="7510398B" w14:textId="77777777" w:rsidR="005504F2" w:rsidRPr="009755A7" w:rsidRDefault="005504F2">
      <w:pPr>
        <w:pStyle w:val="Lijstalinea"/>
        <w:numPr>
          <w:ilvl w:val="0"/>
          <w:numId w:val="51"/>
        </w:numPr>
        <w:rPr>
          <w:rFonts w:asciiTheme="majorHAnsi" w:eastAsia="Arial" w:hAnsiTheme="majorHAnsi" w:cstheme="majorHAnsi"/>
          <w:sz w:val="20"/>
          <w:szCs w:val="20"/>
        </w:rPr>
      </w:pPr>
      <w:r w:rsidRPr="009755A7">
        <w:rPr>
          <w:rFonts w:asciiTheme="majorHAnsi" w:hAnsiTheme="majorHAnsi" w:cstheme="majorHAnsi"/>
        </w:rPr>
        <w:t>Helper: komt op voor het slachtoffer en zegt pesters en meelopers te stoppen met het pestgedrag;</w:t>
      </w:r>
    </w:p>
    <w:p w14:paraId="0A7C90F8" w14:textId="77777777" w:rsidR="005504F2" w:rsidRPr="009755A7" w:rsidRDefault="005504F2">
      <w:pPr>
        <w:pStyle w:val="Lijstalinea"/>
        <w:numPr>
          <w:ilvl w:val="0"/>
          <w:numId w:val="51"/>
        </w:numPr>
        <w:rPr>
          <w:rFonts w:asciiTheme="majorHAnsi" w:eastAsia="Arial" w:hAnsiTheme="majorHAnsi" w:cstheme="majorHAnsi"/>
          <w:sz w:val="20"/>
          <w:szCs w:val="20"/>
        </w:rPr>
      </w:pPr>
      <w:r w:rsidRPr="009755A7">
        <w:rPr>
          <w:rFonts w:asciiTheme="majorHAnsi" w:hAnsiTheme="majorHAnsi" w:cstheme="majorHAnsi"/>
        </w:rPr>
        <w:t>Omstander: zit niet in de groep, heeft wel een rol om de groep heen.</w:t>
      </w:r>
    </w:p>
    <w:p w14:paraId="0780F0D1" w14:textId="0ED76DAB" w:rsidR="005504F2" w:rsidRPr="009755A7" w:rsidRDefault="005504F2" w:rsidP="005504F2">
      <w:pPr>
        <w:rPr>
          <w:rFonts w:asciiTheme="majorHAnsi" w:hAnsiTheme="majorHAnsi" w:cstheme="majorHAnsi"/>
        </w:rPr>
      </w:pPr>
      <w:r w:rsidRPr="00FE61F7">
        <w:rPr>
          <w:rFonts w:asciiTheme="majorHAnsi" w:hAnsiTheme="majorHAnsi" w:cstheme="majorHAnsi"/>
          <w:i/>
          <w:iCs/>
        </w:rPr>
        <w:t>Pesten of plagen</w:t>
      </w:r>
      <w:r w:rsidRPr="009755A7">
        <w:rPr>
          <w:rFonts w:asciiTheme="majorHAnsi" w:hAnsiTheme="majorHAnsi" w:cstheme="majorHAnsi"/>
        </w:rPr>
        <w:br/>
        <w:t xml:space="preserve">Vaak worden de termen pesten en plagen door elkaar gehaald en wat voor de een pesten is, ervaart de ander als plagen. </w:t>
      </w:r>
      <w:r w:rsidRPr="009755A7">
        <w:rPr>
          <w:rFonts w:asciiTheme="majorHAnsi" w:hAnsiTheme="majorHAnsi" w:cstheme="majorHAnsi"/>
        </w:rPr>
        <w:br/>
        <w:t>In onderstaande tabel worden een aantal kenmerken en gevolgen van plagen en pesten uiteengezet:</w:t>
      </w:r>
    </w:p>
    <w:tbl>
      <w:tblPr>
        <w:tblStyle w:val="Tabelraster"/>
        <w:tblW w:w="0" w:type="auto"/>
        <w:tblLook w:val="04A0" w:firstRow="1" w:lastRow="0" w:firstColumn="1" w:lastColumn="0" w:noHBand="0" w:noVBand="1"/>
      </w:tblPr>
      <w:tblGrid>
        <w:gridCol w:w="4531"/>
        <w:gridCol w:w="4531"/>
      </w:tblGrid>
      <w:tr w:rsidR="005504F2" w:rsidRPr="009755A7" w14:paraId="01303DA6" w14:textId="77777777" w:rsidTr="005128A3">
        <w:trPr>
          <w:trHeight w:val="300"/>
        </w:trPr>
        <w:tc>
          <w:tcPr>
            <w:tcW w:w="4531" w:type="dxa"/>
          </w:tcPr>
          <w:p w14:paraId="78A327C3" w14:textId="77777777" w:rsidR="005504F2" w:rsidRPr="009755A7" w:rsidRDefault="005504F2" w:rsidP="005128A3">
            <w:pPr>
              <w:rPr>
                <w:rFonts w:asciiTheme="majorHAnsi" w:eastAsia="Arial" w:hAnsiTheme="majorHAnsi" w:cstheme="majorHAnsi"/>
                <w:b/>
                <w:bCs/>
                <w:sz w:val="20"/>
                <w:szCs w:val="20"/>
              </w:rPr>
            </w:pPr>
            <w:r w:rsidRPr="009755A7">
              <w:rPr>
                <w:rFonts w:asciiTheme="majorHAnsi" w:eastAsia="Arial" w:hAnsiTheme="majorHAnsi" w:cstheme="majorHAnsi"/>
                <w:b/>
                <w:bCs/>
                <w:sz w:val="20"/>
                <w:szCs w:val="20"/>
              </w:rPr>
              <w:t>Plagen</w:t>
            </w:r>
          </w:p>
        </w:tc>
        <w:tc>
          <w:tcPr>
            <w:tcW w:w="4531" w:type="dxa"/>
          </w:tcPr>
          <w:p w14:paraId="263959A1" w14:textId="77777777" w:rsidR="005504F2" w:rsidRPr="009755A7" w:rsidRDefault="005504F2" w:rsidP="005128A3">
            <w:pPr>
              <w:rPr>
                <w:rFonts w:asciiTheme="majorHAnsi" w:eastAsia="Arial" w:hAnsiTheme="majorHAnsi" w:cstheme="majorHAnsi"/>
                <w:b/>
                <w:bCs/>
                <w:sz w:val="20"/>
                <w:szCs w:val="20"/>
              </w:rPr>
            </w:pPr>
            <w:r w:rsidRPr="009755A7">
              <w:rPr>
                <w:rFonts w:asciiTheme="majorHAnsi" w:eastAsia="Arial" w:hAnsiTheme="majorHAnsi" w:cstheme="majorHAnsi"/>
                <w:b/>
                <w:bCs/>
                <w:sz w:val="20"/>
                <w:szCs w:val="20"/>
              </w:rPr>
              <w:t>Pesten</w:t>
            </w:r>
          </w:p>
        </w:tc>
      </w:tr>
      <w:tr w:rsidR="005504F2" w:rsidRPr="009755A7" w14:paraId="61FA83E3" w14:textId="77777777" w:rsidTr="005128A3">
        <w:trPr>
          <w:trHeight w:val="300"/>
        </w:trPr>
        <w:tc>
          <w:tcPr>
            <w:tcW w:w="4531" w:type="dxa"/>
          </w:tcPr>
          <w:p w14:paraId="32B9B9B6"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Gebeurt af en toe</w:t>
            </w:r>
          </w:p>
        </w:tc>
        <w:tc>
          <w:tcPr>
            <w:tcW w:w="4531" w:type="dxa"/>
          </w:tcPr>
          <w:p w14:paraId="1A163BA2"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Structureel</w:t>
            </w:r>
          </w:p>
        </w:tc>
      </w:tr>
      <w:tr w:rsidR="005504F2" w:rsidRPr="009755A7" w14:paraId="73C56A0E" w14:textId="77777777" w:rsidTr="005128A3">
        <w:trPr>
          <w:trHeight w:val="300"/>
        </w:trPr>
        <w:tc>
          <w:tcPr>
            <w:tcW w:w="4531" w:type="dxa"/>
          </w:tcPr>
          <w:p w14:paraId="62A28F57"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Kortdurend</w:t>
            </w:r>
          </w:p>
        </w:tc>
        <w:tc>
          <w:tcPr>
            <w:tcW w:w="4531" w:type="dxa"/>
          </w:tcPr>
          <w:p w14:paraId="1161E61C"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Voortdurend/aanhoudend/herhaaldelijk</w:t>
            </w:r>
          </w:p>
        </w:tc>
      </w:tr>
      <w:tr w:rsidR="005504F2" w:rsidRPr="009755A7" w14:paraId="4F11D3B4" w14:textId="77777777" w:rsidTr="005128A3">
        <w:trPr>
          <w:trHeight w:val="300"/>
        </w:trPr>
        <w:tc>
          <w:tcPr>
            <w:tcW w:w="4531" w:type="dxa"/>
          </w:tcPr>
          <w:p w14:paraId="77828987"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Door en naar verschillende personen</w:t>
            </w:r>
          </w:p>
        </w:tc>
        <w:tc>
          <w:tcPr>
            <w:tcW w:w="4531" w:type="dxa"/>
          </w:tcPr>
          <w:p w14:paraId="65E2F65A"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Vaak dezelfde die gepest wordt</w:t>
            </w:r>
          </w:p>
        </w:tc>
      </w:tr>
      <w:tr w:rsidR="005504F2" w:rsidRPr="009755A7" w14:paraId="4B7E1EB4" w14:textId="77777777" w:rsidTr="005128A3">
        <w:trPr>
          <w:trHeight w:val="300"/>
        </w:trPr>
        <w:tc>
          <w:tcPr>
            <w:tcW w:w="4531" w:type="dxa"/>
          </w:tcPr>
          <w:p w14:paraId="79F387A3"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Humor</w:t>
            </w:r>
          </w:p>
        </w:tc>
        <w:tc>
          <w:tcPr>
            <w:tcW w:w="4531" w:type="dxa"/>
          </w:tcPr>
          <w:p w14:paraId="0EA783F6"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Gaat ten koste van de sfeer</w:t>
            </w:r>
          </w:p>
        </w:tc>
      </w:tr>
      <w:tr w:rsidR="005504F2" w:rsidRPr="009755A7" w14:paraId="436E8A15" w14:textId="77777777" w:rsidTr="005128A3">
        <w:trPr>
          <w:trHeight w:val="300"/>
        </w:trPr>
        <w:tc>
          <w:tcPr>
            <w:tcW w:w="4531" w:type="dxa"/>
          </w:tcPr>
          <w:p w14:paraId="406CAAEB"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Beide partijen kunnen het plagen stoppen</w:t>
            </w:r>
          </w:p>
        </w:tc>
        <w:tc>
          <w:tcPr>
            <w:tcW w:w="4531" w:type="dxa"/>
          </w:tcPr>
          <w:p w14:paraId="23E5D6CF"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Machtsverhouding/ ongelijke strijd</w:t>
            </w:r>
          </w:p>
        </w:tc>
      </w:tr>
      <w:tr w:rsidR="005504F2" w:rsidRPr="009755A7" w14:paraId="36D8D980" w14:textId="77777777" w:rsidTr="005128A3">
        <w:trPr>
          <w:trHeight w:val="300"/>
        </w:trPr>
        <w:tc>
          <w:tcPr>
            <w:tcW w:w="4531" w:type="dxa"/>
          </w:tcPr>
          <w:p w14:paraId="02B41B07"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Onschuldig</w:t>
            </w:r>
          </w:p>
        </w:tc>
        <w:tc>
          <w:tcPr>
            <w:tcW w:w="4531" w:type="dxa"/>
          </w:tcPr>
          <w:p w14:paraId="527D9563"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Men wil vaak bewust iemand kwetsen</w:t>
            </w:r>
          </w:p>
        </w:tc>
      </w:tr>
      <w:tr w:rsidR="005504F2" w:rsidRPr="009755A7" w14:paraId="4A599394" w14:textId="77777777" w:rsidTr="005128A3">
        <w:trPr>
          <w:trHeight w:val="300"/>
        </w:trPr>
        <w:tc>
          <w:tcPr>
            <w:tcW w:w="4531" w:type="dxa"/>
          </w:tcPr>
          <w:p w14:paraId="381CC883"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Meestal één tegen één</w:t>
            </w:r>
          </w:p>
        </w:tc>
        <w:tc>
          <w:tcPr>
            <w:tcW w:w="4531" w:type="dxa"/>
          </w:tcPr>
          <w:p w14:paraId="4345083B"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Meestal een groep tegenover één slachtoffer</w:t>
            </w:r>
          </w:p>
        </w:tc>
      </w:tr>
    </w:tbl>
    <w:p w14:paraId="6BB61A8E" w14:textId="77777777" w:rsidR="005504F2" w:rsidRPr="009755A7" w:rsidRDefault="005504F2" w:rsidP="005504F2">
      <w:pPr>
        <w:pStyle w:val="Kop2"/>
        <w:rPr>
          <w:rFonts w:asciiTheme="majorHAnsi" w:eastAsiaTheme="minorEastAsia" w:hAnsiTheme="majorHAnsi" w:cstheme="majorHAnsi"/>
          <w:sz w:val="28"/>
          <w:szCs w:val="28"/>
        </w:rPr>
      </w:pPr>
      <w:bookmarkStart w:id="11" w:name="_Toc202887208"/>
      <w:bookmarkStart w:id="12" w:name="_Toc202950027"/>
      <w:r w:rsidRPr="009755A7">
        <w:rPr>
          <w:rFonts w:asciiTheme="majorHAnsi" w:hAnsiTheme="majorHAnsi" w:cstheme="majorHAnsi"/>
        </w:rPr>
        <w:lastRenderedPageBreak/>
        <w:t>2.2 Meningsverschil of conflict</w:t>
      </w:r>
      <w:bookmarkEnd w:id="11"/>
      <w:bookmarkEnd w:id="12"/>
    </w:p>
    <w:p w14:paraId="4425AACD" w14:textId="77777777" w:rsidR="005504F2" w:rsidRPr="009755A7" w:rsidRDefault="005504F2" w:rsidP="005504F2">
      <w:pPr>
        <w:rPr>
          <w:rFonts w:asciiTheme="majorHAnsi" w:eastAsia="Arial" w:hAnsiTheme="majorHAnsi" w:cstheme="majorHAnsi"/>
          <w:color w:val="000000" w:themeColor="text1"/>
          <w:sz w:val="20"/>
          <w:szCs w:val="20"/>
        </w:rPr>
      </w:pPr>
      <w:r w:rsidRPr="009755A7">
        <w:rPr>
          <w:rFonts w:asciiTheme="majorHAnsi" w:hAnsiTheme="majorHAnsi" w:cstheme="majorHAnsi"/>
        </w:rPr>
        <w:t>Op school vinden we het belangrijk om onderscheid te maken tussen een meningsverschil en een conflict, omdat niet elk probleem tussen leerlingen automatisch pestgedrag is. Leerlingen moeten de kans krijgen om kleine meningsverschillen zelf op te lossen, zonder dat we direct ingrijpen. Er moet ruimte zijn voor verschil van mening, maar we trekken een duidelijke grens bij grensoverschrijdend gedrag dat wél om ingrijpen vraagt. Daarom lichten we hieronder het verschil tussen een meningsverschil en een conflict toe:</w:t>
      </w:r>
    </w:p>
    <w:tbl>
      <w:tblPr>
        <w:tblStyle w:val="Tabelraste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15"/>
        <w:gridCol w:w="4515"/>
      </w:tblGrid>
      <w:tr w:rsidR="005504F2" w:rsidRPr="009755A7" w14:paraId="18356E09" w14:textId="77777777" w:rsidTr="005128A3">
        <w:trPr>
          <w:trHeight w:val="285"/>
        </w:trPr>
        <w:tc>
          <w:tcPr>
            <w:tcW w:w="4515" w:type="dxa"/>
            <w:tcMar>
              <w:left w:w="105" w:type="dxa"/>
              <w:right w:w="105" w:type="dxa"/>
            </w:tcMar>
          </w:tcPr>
          <w:p w14:paraId="741665FE"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b/>
                <w:bCs/>
                <w:sz w:val="20"/>
                <w:szCs w:val="20"/>
              </w:rPr>
              <w:t>Meningsverschil</w:t>
            </w:r>
          </w:p>
        </w:tc>
        <w:tc>
          <w:tcPr>
            <w:tcW w:w="4515" w:type="dxa"/>
            <w:tcMar>
              <w:left w:w="105" w:type="dxa"/>
              <w:right w:w="105" w:type="dxa"/>
            </w:tcMar>
          </w:tcPr>
          <w:p w14:paraId="1A53B437"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b/>
                <w:bCs/>
                <w:sz w:val="20"/>
                <w:szCs w:val="20"/>
              </w:rPr>
              <w:t>Conflict</w:t>
            </w:r>
          </w:p>
        </w:tc>
      </w:tr>
      <w:tr w:rsidR="005504F2" w:rsidRPr="009755A7" w14:paraId="38751740" w14:textId="77777777" w:rsidTr="005128A3">
        <w:trPr>
          <w:trHeight w:val="285"/>
        </w:trPr>
        <w:tc>
          <w:tcPr>
            <w:tcW w:w="4515" w:type="dxa"/>
            <w:tcMar>
              <w:left w:w="105" w:type="dxa"/>
              <w:right w:w="105" w:type="dxa"/>
            </w:tcMar>
          </w:tcPr>
          <w:p w14:paraId="54CB10C2"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Verschil in mening zonder sterke emoties</w:t>
            </w:r>
          </w:p>
        </w:tc>
        <w:tc>
          <w:tcPr>
            <w:tcW w:w="4515" w:type="dxa"/>
            <w:tcMar>
              <w:left w:w="105" w:type="dxa"/>
              <w:right w:w="105" w:type="dxa"/>
            </w:tcMar>
          </w:tcPr>
          <w:p w14:paraId="0D4EB2E1"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Een escalerende situatie waarbij belangen, emoties of relaties in het gedrang komen.</w:t>
            </w:r>
          </w:p>
          <w:p w14:paraId="1F311165" w14:textId="77777777" w:rsidR="005504F2" w:rsidRPr="009755A7" w:rsidRDefault="005504F2" w:rsidP="005128A3">
            <w:pPr>
              <w:rPr>
                <w:rFonts w:asciiTheme="majorHAnsi" w:eastAsia="Arial" w:hAnsiTheme="majorHAnsi" w:cstheme="majorHAnsi"/>
                <w:sz w:val="20"/>
                <w:szCs w:val="20"/>
              </w:rPr>
            </w:pPr>
          </w:p>
        </w:tc>
      </w:tr>
      <w:tr w:rsidR="005504F2" w:rsidRPr="009755A7" w14:paraId="6F44D9DB" w14:textId="77777777" w:rsidTr="005128A3">
        <w:trPr>
          <w:trHeight w:val="285"/>
        </w:trPr>
        <w:tc>
          <w:tcPr>
            <w:tcW w:w="4515" w:type="dxa"/>
            <w:tcMar>
              <w:left w:w="105" w:type="dxa"/>
              <w:right w:w="105" w:type="dxa"/>
            </w:tcMar>
          </w:tcPr>
          <w:p w14:paraId="7F09B7A1"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Communicatie blijft respectvol en open</w:t>
            </w:r>
          </w:p>
        </w:tc>
        <w:tc>
          <w:tcPr>
            <w:tcW w:w="4515" w:type="dxa"/>
            <w:tcMar>
              <w:left w:w="105" w:type="dxa"/>
              <w:right w:w="105" w:type="dxa"/>
            </w:tcMar>
          </w:tcPr>
          <w:p w14:paraId="32D6A356"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Sterke emoties, zoals boosheid, frustratie of gekwetstheid.</w:t>
            </w:r>
          </w:p>
        </w:tc>
      </w:tr>
      <w:tr w:rsidR="005504F2" w:rsidRPr="009755A7" w14:paraId="082FC10C" w14:textId="77777777" w:rsidTr="005128A3">
        <w:trPr>
          <w:trHeight w:val="285"/>
        </w:trPr>
        <w:tc>
          <w:tcPr>
            <w:tcW w:w="4515" w:type="dxa"/>
            <w:tcMar>
              <w:left w:w="105" w:type="dxa"/>
              <w:right w:w="105" w:type="dxa"/>
            </w:tcMar>
          </w:tcPr>
          <w:p w14:paraId="3F668891"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Mensen blijven bereid naar elkaar te luisteren en samen tot een oplossing te komen</w:t>
            </w:r>
          </w:p>
        </w:tc>
        <w:tc>
          <w:tcPr>
            <w:tcW w:w="4515" w:type="dxa"/>
            <w:tcMar>
              <w:left w:w="105" w:type="dxa"/>
              <w:right w:w="105" w:type="dxa"/>
            </w:tcMar>
          </w:tcPr>
          <w:p w14:paraId="5B91ECA1"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Relatie kan verslechteren of onder druk komen te staan.</w:t>
            </w:r>
          </w:p>
        </w:tc>
      </w:tr>
      <w:tr w:rsidR="005504F2" w:rsidRPr="009755A7" w14:paraId="546A383C" w14:textId="77777777" w:rsidTr="005128A3">
        <w:trPr>
          <w:trHeight w:val="285"/>
        </w:trPr>
        <w:tc>
          <w:tcPr>
            <w:tcW w:w="4515" w:type="dxa"/>
            <w:tcMar>
              <w:left w:w="105" w:type="dxa"/>
              <w:right w:w="105" w:type="dxa"/>
            </w:tcMar>
          </w:tcPr>
          <w:p w14:paraId="2B0D93B2"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Tijdelijk van aard, wordt meestal zelfstandig opgelost</w:t>
            </w:r>
          </w:p>
        </w:tc>
        <w:tc>
          <w:tcPr>
            <w:tcW w:w="4515" w:type="dxa"/>
            <w:tcMar>
              <w:left w:w="105" w:type="dxa"/>
              <w:right w:w="105" w:type="dxa"/>
            </w:tcMar>
          </w:tcPr>
          <w:p w14:paraId="42E7DF31"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Kan langdurig voortduren en vergt vaak bemiddeling</w:t>
            </w:r>
          </w:p>
        </w:tc>
      </w:tr>
      <w:tr w:rsidR="005504F2" w:rsidRPr="009755A7" w14:paraId="26DB6C8A" w14:textId="77777777" w:rsidTr="005128A3">
        <w:trPr>
          <w:trHeight w:val="285"/>
        </w:trPr>
        <w:tc>
          <w:tcPr>
            <w:tcW w:w="4515" w:type="dxa"/>
            <w:tcMar>
              <w:left w:w="105" w:type="dxa"/>
              <w:right w:w="105" w:type="dxa"/>
            </w:tcMar>
          </w:tcPr>
          <w:p w14:paraId="09FC430C"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Geen of beperkte impact op de relatie</w:t>
            </w:r>
          </w:p>
        </w:tc>
        <w:tc>
          <w:tcPr>
            <w:tcW w:w="4515" w:type="dxa"/>
            <w:tcMar>
              <w:left w:w="105" w:type="dxa"/>
              <w:right w:w="105" w:type="dxa"/>
            </w:tcMar>
          </w:tcPr>
          <w:p w14:paraId="2DA4D065"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Kan leiden tot schade in de relatie of sociale uitsluiting</w:t>
            </w:r>
          </w:p>
        </w:tc>
      </w:tr>
      <w:tr w:rsidR="005504F2" w:rsidRPr="009755A7" w14:paraId="520F73AD" w14:textId="77777777" w:rsidTr="005128A3">
        <w:trPr>
          <w:trHeight w:val="285"/>
        </w:trPr>
        <w:tc>
          <w:tcPr>
            <w:tcW w:w="4515" w:type="dxa"/>
            <w:tcMar>
              <w:left w:w="105" w:type="dxa"/>
              <w:right w:w="105" w:type="dxa"/>
            </w:tcMar>
          </w:tcPr>
          <w:p w14:paraId="4ADFA64D"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Kan bijdragen aan wederzijds begrip</w:t>
            </w:r>
          </w:p>
        </w:tc>
        <w:tc>
          <w:tcPr>
            <w:tcW w:w="4515" w:type="dxa"/>
            <w:tcMar>
              <w:left w:w="105" w:type="dxa"/>
              <w:right w:w="105" w:type="dxa"/>
            </w:tcMar>
          </w:tcPr>
          <w:p w14:paraId="00FBAC59" w14:textId="77777777" w:rsidR="005504F2" w:rsidRPr="009755A7" w:rsidRDefault="005504F2" w:rsidP="005128A3">
            <w:pPr>
              <w:rPr>
                <w:rFonts w:asciiTheme="majorHAnsi" w:eastAsia="Arial" w:hAnsiTheme="majorHAnsi" w:cstheme="majorHAnsi"/>
                <w:sz w:val="20"/>
                <w:szCs w:val="20"/>
              </w:rPr>
            </w:pPr>
            <w:r w:rsidRPr="009755A7">
              <w:rPr>
                <w:rFonts w:asciiTheme="majorHAnsi" w:eastAsia="Arial" w:hAnsiTheme="majorHAnsi" w:cstheme="majorHAnsi"/>
                <w:sz w:val="20"/>
                <w:szCs w:val="20"/>
              </w:rPr>
              <w:t>Vergroot vaak de afstand tussen betrokkenen</w:t>
            </w:r>
          </w:p>
        </w:tc>
      </w:tr>
    </w:tbl>
    <w:p w14:paraId="0B4087AC" w14:textId="77777777" w:rsidR="005504F2" w:rsidRPr="009755A7" w:rsidRDefault="005504F2" w:rsidP="005504F2">
      <w:pPr>
        <w:rPr>
          <w:rFonts w:asciiTheme="majorHAnsi" w:eastAsia="Arial" w:hAnsiTheme="majorHAnsi" w:cstheme="majorHAnsi"/>
          <w:color w:val="6FAC47"/>
        </w:rPr>
      </w:pPr>
    </w:p>
    <w:p w14:paraId="61231B47" w14:textId="63D8189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Een meningsverschil is op zichzelf onschuldig en hoort bij normale interactie. Problemen ontstaan als iemand herhaaldelijk wordt afgewezen, belachelijk gemaakt of uitgesloten vanwege zijn of haar mening. In dat geval kan het overgaan in pesten, zeker als het doel is om iemand te kleineren of buitensluiten. Een conflict kan soms de aanleiding zijn voor pesten, vooral als het niet goed wordt opgelost. Als een conflict escaleert, kunnen mensen geneigd zijn persoonlijk te worden, roddels te verspreiden of anderen te manipuleren tegen iemand. Herhaald, doelgericht gedrag uit een conflict kan dan overgaan in structureel pestgedrag.</w:t>
      </w:r>
    </w:p>
    <w:p w14:paraId="1ADA6177"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Een meningsverschil is op zichzelf onschuldig en hoort bij normale sociale interactie. Het wordt pas problematisch als iemand herhaaldelijk wordt afgewezen of belachelijk gemaakt vanwege zijn of haar mening waarbij het kan overgaan in pesten. Ook een conflict kan aanleiding zijn tot pestgedrag, vooral als het escaleert. Als persoonlijke aanvallen, roddels of uitsluiting ontstaan en dit gedrag zich herhaalt en doelgericht wordt, spreken we van pesten.</w:t>
      </w:r>
    </w:p>
    <w:p w14:paraId="46D9D092" w14:textId="77777777" w:rsidR="005504F2" w:rsidRPr="009755A7" w:rsidRDefault="005504F2" w:rsidP="005504F2">
      <w:pPr>
        <w:rPr>
          <w:rFonts w:asciiTheme="majorHAnsi" w:eastAsia="Arial" w:hAnsiTheme="majorHAnsi" w:cstheme="majorHAnsi"/>
          <w:b/>
          <w:bCs/>
          <w:sz w:val="28"/>
          <w:szCs w:val="28"/>
        </w:rPr>
      </w:pPr>
    </w:p>
    <w:p w14:paraId="2D234FAD" w14:textId="77777777" w:rsidR="005504F2" w:rsidRPr="009755A7" w:rsidRDefault="005504F2" w:rsidP="005504F2">
      <w:pPr>
        <w:rPr>
          <w:rFonts w:asciiTheme="majorHAnsi" w:eastAsia="Arial" w:hAnsiTheme="majorHAnsi" w:cstheme="majorHAnsi"/>
          <w:b/>
          <w:bCs/>
          <w:sz w:val="28"/>
          <w:szCs w:val="28"/>
        </w:rPr>
      </w:pPr>
    </w:p>
    <w:p w14:paraId="58B06632" w14:textId="77777777" w:rsidR="009755A7" w:rsidRDefault="009755A7">
      <w:pPr>
        <w:rPr>
          <w:rFonts w:asciiTheme="majorHAnsi" w:eastAsiaTheme="majorEastAsia" w:hAnsiTheme="majorHAnsi" w:cstheme="majorHAnsi"/>
          <w:b/>
          <w:color w:val="2E74B5" w:themeColor="accent1" w:themeShade="BF"/>
          <w:sz w:val="36"/>
          <w:szCs w:val="32"/>
        </w:rPr>
      </w:pPr>
      <w:bookmarkStart w:id="13" w:name="_Toc202887209"/>
      <w:bookmarkStart w:id="14" w:name="_Toc202950028"/>
      <w:r>
        <w:rPr>
          <w:rFonts w:asciiTheme="majorHAnsi" w:hAnsiTheme="majorHAnsi" w:cstheme="majorHAnsi"/>
        </w:rPr>
        <w:br w:type="page"/>
      </w:r>
    </w:p>
    <w:p w14:paraId="3EB46322" w14:textId="7D8E5719" w:rsidR="005504F2" w:rsidRPr="009755A7" w:rsidRDefault="005504F2" w:rsidP="005504F2">
      <w:pPr>
        <w:pStyle w:val="Kop1"/>
        <w:rPr>
          <w:rFonts w:asciiTheme="majorHAnsi" w:hAnsiTheme="majorHAnsi" w:cstheme="majorHAnsi"/>
        </w:rPr>
      </w:pPr>
      <w:r w:rsidRPr="009755A7">
        <w:rPr>
          <w:rFonts w:asciiTheme="majorHAnsi" w:hAnsiTheme="majorHAnsi" w:cstheme="majorHAnsi"/>
        </w:rPr>
        <w:lastRenderedPageBreak/>
        <w:t>3. Preventieve maatregelen</w:t>
      </w:r>
      <w:bookmarkEnd w:id="13"/>
      <w:bookmarkEnd w:id="14"/>
    </w:p>
    <w:p w14:paraId="294BED8A" w14:textId="77777777" w:rsidR="005504F2" w:rsidRPr="009755A7" w:rsidRDefault="005504F2" w:rsidP="005504F2">
      <w:pPr>
        <w:rPr>
          <w:rFonts w:asciiTheme="majorHAnsi" w:hAnsiTheme="majorHAnsi" w:cstheme="majorHAnsi"/>
        </w:rPr>
      </w:pPr>
      <w:r w:rsidRPr="009755A7">
        <w:rPr>
          <w:rFonts w:asciiTheme="majorHAnsi" w:hAnsiTheme="majorHAnsi" w:cstheme="majorHAnsi"/>
        </w:rPr>
        <w:t>Een veilig en positief schoolklimaat ontstaat niet vanzelf. Om pestgedrag te voorkomen, is het essentieel om vanaf het begin in te zetten op duidelijke afspraken, goede begeleiding en sterke sociale relaties binnen de school. In dit hoofdstuk beschrijven we hoe het Montfort College actief werkt aan preventie van pesten. Dat begint bij een positief pedagogisch klimaat waarin leerlingen zich veilig, gewaardeerd en verantwoordelijk voelen. We geven een toelichting op de spelregels die bijdragen aan sociale veiligheid, de rol van de anti-pestcoördinator, en de inzet van mentoren als sleutelfiguren in groepsvorming. Ook bespreken we de samenwerking met externe partners zoals JOZ en HALT, en de inzet van thematische weken en structurele mentoractiviteiten. Door deze preventieve aanpak willen we ervoor zorgen dat pesten zo min mogelijk voorkomt én dat signalen tijdig worden herkend.</w:t>
      </w:r>
    </w:p>
    <w:p w14:paraId="60E486F8" w14:textId="77777777" w:rsidR="005504F2" w:rsidRPr="009755A7" w:rsidRDefault="005504F2" w:rsidP="005504F2">
      <w:pPr>
        <w:pStyle w:val="Kop2"/>
        <w:rPr>
          <w:rFonts w:asciiTheme="majorHAnsi" w:eastAsia="Arial" w:hAnsiTheme="majorHAnsi" w:cstheme="majorHAnsi"/>
          <w:color w:val="70AD47" w:themeColor="accent6"/>
        </w:rPr>
      </w:pPr>
      <w:bookmarkStart w:id="15" w:name="_Toc202887210"/>
      <w:bookmarkStart w:id="16" w:name="_Toc202950029"/>
      <w:r w:rsidRPr="009755A7">
        <w:rPr>
          <w:rFonts w:asciiTheme="majorHAnsi" w:hAnsiTheme="majorHAnsi" w:cstheme="majorHAnsi"/>
        </w:rPr>
        <w:t>3.1 Pedagogisch klimaat</w:t>
      </w:r>
      <w:bookmarkEnd w:id="15"/>
      <w:bookmarkEnd w:id="16"/>
    </w:p>
    <w:p w14:paraId="3A1ACF01"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Een positief pedagogisch klimaat is een voorwaarde voor sociale veiligheid en een belangrijke basis voor het voorkomen van pestgedrag. Het pedagogisch klimaat omvat het geheel aan maatregelen, gedragingen en omstandigheden die eraan bijdragen dat leerlingen zich veilig, gezien en verbonden voelen met de school. Een klimaat waarin leerlingen zich gewaardeerd weten, biedt ruimte voor ontwikkeling, weerbaarheid en samenwerking.</w:t>
      </w:r>
    </w:p>
    <w:p w14:paraId="31843D52"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Binnen het Montfort College hechten we grote waarde aan duidelijke normen voor omgang, het aanvaarden van verschillen en het leren omgaan met conflicten. We stimuleren een open sfeer waarin spanningen of ruzies worden uitgesproken in plaats van uitgevochten. Leerlingen worden aangespoord verantwoordelijkheid te nemen voor hun gedrag en voor elkaar, en te reflecteren op hun keuzes. Alle medewerkers, van docent tot conciërge, hebben hierin een voorbeeldfunctie.</w:t>
      </w:r>
    </w:p>
    <w:p w14:paraId="3931321B"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Door zelf het goede voorbeeld te geven, dragen zij actief bij aan een veilige en positieve groepscultuur. Zij laten in hun dagelijkse handelen zien hoe we met elkaar omgaan op een respectvolle, betrokken en duidelijke manier.</w:t>
      </w:r>
    </w:p>
    <w:p w14:paraId="2F5BFBF1"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Ouders spelen eveneens een belangrijke rol in het versterken van het pedagogisch klimaat. Kinderen leren niet alleen op school, maar ook thuis wat wel en niet gewenst gedrag is. Als school en ouders samen optrekken en dezelfde waarden uitdragen, zoals respect, openheid en het vreedzaam oplossen van conflicten, voelen leerlingen zich veiliger en meer gesteund. Een goede samenwerking en heldere communicatie tussen gezin en school zorgen ervoor dat signalen eerder worden herkend en dat er sneller geschakeld kan worden wanneer nodig.</w:t>
      </w:r>
    </w:p>
    <w:p w14:paraId="5D515CEA" w14:textId="77777777" w:rsidR="005504F2" w:rsidRPr="009755A7" w:rsidRDefault="005504F2" w:rsidP="005504F2">
      <w:pPr>
        <w:pStyle w:val="Kop2"/>
        <w:rPr>
          <w:rFonts w:asciiTheme="majorHAnsi" w:eastAsia="Arial" w:hAnsiTheme="majorHAnsi" w:cstheme="majorHAnsi"/>
          <w:color w:val="70AD47" w:themeColor="accent6"/>
        </w:rPr>
      </w:pPr>
      <w:bookmarkStart w:id="17" w:name="_Toc202887211"/>
      <w:bookmarkStart w:id="18" w:name="_Toc202950030"/>
      <w:r w:rsidRPr="009755A7">
        <w:rPr>
          <w:rFonts w:asciiTheme="majorHAnsi" w:hAnsiTheme="majorHAnsi" w:cstheme="majorHAnsi"/>
        </w:rPr>
        <w:t>3.2 Spelregels voor een veilige school</w:t>
      </w:r>
      <w:bookmarkEnd w:id="17"/>
      <w:bookmarkEnd w:id="18"/>
    </w:p>
    <w:p w14:paraId="15667139" w14:textId="2DC1E07E" w:rsidR="005504F2" w:rsidRPr="009755A7" w:rsidRDefault="005504F2" w:rsidP="005504F2">
      <w:pPr>
        <w:spacing w:after="200"/>
        <w:rPr>
          <w:rFonts w:asciiTheme="majorHAnsi" w:eastAsia="Arial" w:hAnsiTheme="majorHAnsi" w:cstheme="majorHAnsi"/>
          <w:sz w:val="20"/>
          <w:szCs w:val="20"/>
        </w:rPr>
      </w:pPr>
      <w:r w:rsidRPr="009755A7">
        <w:rPr>
          <w:rFonts w:asciiTheme="majorHAnsi" w:hAnsiTheme="majorHAnsi" w:cstheme="majorHAnsi"/>
        </w:rPr>
        <w:t xml:space="preserve">Het Montfortcollege wil een veilig schoolklimaat bieden aan alle leerlingen en medewerkers. Van iedereen wordt verwacht dat hij of zij hieraan meewerkt. Daarom heeft het Montfort College een aantal schoolregels opgesteld. Voor de algemene regels verwijzen wij naar het </w:t>
      </w:r>
      <w:hyperlink r:id="rId12" w:anchor="search=leerlingenstatuut" w:history="1">
        <w:r w:rsidRPr="00C249DC">
          <w:rPr>
            <w:rStyle w:val="Hyperlink"/>
            <w:rFonts w:asciiTheme="majorHAnsi" w:hAnsiTheme="majorHAnsi" w:cstheme="majorHAnsi"/>
          </w:rPr>
          <w:t>Leerlingenstatuut van SARO.</w:t>
        </w:r>
      </w:hyperlink>
      <w:r w:rsidRPr="009755A7">
        <w:rPr>
          <w:rFonts w:asciiTheme="majorHAnsi" w:hAnsiTheme="majorHAnsi" w:cstheme="majorHAnsi"/>
        </w:rPr>
        <w:t xml:space="preserve"> Daarnaast heeft het Montfort College een sociaal veiligheidsplan. Daarin worden het beleid, de maatregelen en procedures beschreven die het Montfort College hanteert om een veilige en positieve leeromgeving te waarborgen. Dit plan is onderdeel van de wettelijke verplichting volgens de wet veiligheid op school en moet jaarlijks worden geëvalueerd. In het sociaal veiligheidsplan wordt naar het anti-pestprotocol verwezen.</w:t>
      </w:r>
    </w:p>
    <w:p w14:paraId="161266FC" w14:textId="77777777" w:rsidR="005504F2" w:rsidRPr="009755A7" w:rsidRDefault="005504F2" w:rsidP="005504F2">
      <w:pPr>
        <w:spacing w:after="200"/>
        <w:rPr>
          <w:rFonts w:asciiTheme="majorHAnsi" w:eastAsia="Arial" w:hAnsiTheme="majorHAnsi" w:cstheme="majorHAnsi"/>
          <w:sz w:val="20"/>
          <w:szCs w:val="20"/>
        </w:rPr>
      </w:pPr>
    </w:p>
    <w:p w14:paraId="5B058BC4" w14:textId="77777777" w:rsidR="005504F2" w:rsidRPr="009755A7" w:rsidRDefault="005504F2" w:rsidP="005504F2">
      <w:pPr>
        <w:pStyle w:val="Kop3"/>
        <w:rPr>
          <w:rFonts w:asciiTheme="majorHAnsi" w:eastAsia="Arial" w:hAnsiTheme="majorHAnsi" w:cstheme="majorHAnsi"/>
          <w:sz w:val="20"/>
          <w:szCs w:val="20"/>
        </w:rPr>
      </w:pPr>
      <w:bookmarkStart w:id="19" w:name="_Toc202887212"/>
      <w:bookmarkStart w:id="20" w:name="_Toc202950031"/>
      <w:r w:rsidRPr="009755A7">
        <w:rPr>
          <w:rFonts w:asciiTheme="majorHAnsi" w:hAnsiTheme="majorHAnsi" w:cstheme="majorHAnsi"/>
        </w:rPr>
        <w:lastRenderedPageBreak/>
        <w:t>3.2.1 Algemene schoolregels op school en/of het schoolterrein:</w:t>
      </w:r>
      <w:bookmarkEnd w:id="19"/>
      <w:bookmarkEnd w:id="20"/>
    </w:p>
    <w:p w14:paraId="7ECFBD35" w14:textId="77777777" w:rsidR="005504F2" w:rsidRPr="009755A7" w:rsidRDefault="005504F2" w:rsidP="005504F2">
      <w:pPr>
        <w:spacing w:after="200"/>
        <w:rPr>
          <w:rFonts w:asciiTheme="majorHAnsi" w:eastAsia="Arial" w:hAnsiTheme="majorHAnsi" w:cstheme="majorHAnsi"/>
          <w:b/>
          <w:bCs/>
          <w:sz w:val="20"/>
          <w:szCs w:val="20"/>
        </w:rPr>
      </w:pPr>
      <w:r w:rsidRPr="009755A7">
        <w:rPr>
          <w:rFonts w:asciiTheme="majorHAnsi" w:hAnsiTheme="majorHAnsi" w:cstheme="majorHAnsi"/>
        </w:rPr>
        <w:t>Gedragsregels op het Montfortcollege – zo zorgen we samen voor een fijne school</w:t>
      </w:r>
    </w:p>
    <w:p w14:paraId="029AA6C0" w14:textId="77777777" w:rsidR="005504F2" w:rsidRPr="009755A7" w:rsidRDefault="005504F2" w:rsidP="005504F2">
      <w:pPr>
        <w:spacing w:after="200"/>
        <w:rPr>
          <w:rFonts w:asciiTheme="majorHAnsi" w:eastAsia="Arial" w:hAnsiTheme="majorHAnsi" w:cstheme="majorHAnsi"/>
          <w:sz w:val="20"/>
          <w:szCs w:val="20"/>
        </w:rPr>
      </w:pPr>
      <w:r w:rsidRPr="009755A7">
        <w:rPr>
          <w:rFonts w:asciiTheme="majorHAnsi" w:hAnsiTheme="majorHAnsi" w:cstheme="majorHAnsi"/>
        </w:rPr>
        <w:t>Op het Montfortcollege werken we samen aan een veilige, positieve en respectvolle leeromgeving. We hebben hoge verwachtingen van elkaar, geloven in groei, en zorgen voor elkaar. Deze spelregels helpen ons om elke dag prettig samen te leren en te leven:</w:t>
      </w:r>
    </w:p>
    <w:p w14:paraId="01FBB70C"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behandelen elkaar met respect – We spreken elkaar vriendelijk aan en zorgen goed voor elkaar en elkaars spullen.</w:t>
      </w:r>
    </w:p>
    <w:p w14:paraId="30A9E9AE"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zorgen samen voor veiligheid – We tolereren geen pestgedrag, geweld of intimidatie en komen voor elkaar op.</w:t>
      </w:r>
    </w:p>
    <w:p w14:paraId="01768A08"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zorgen goed voor onszelf – We komen fris op school: zonder alcohol, drugs, tabak, energiedranken of ongezonde fastfood.</w:t>
      </w:r>
    </w:p>
    <w:p w14:paraId="3B9A0E3A"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houden ons aan afspraken en instructies – We luisteren naar medewerkers en houden ons aan de schoolregels en lestijden.</w:t>
      </w:r>
    </w:p>
    <w:p w14:paraId="20209F30"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zijn op school om te leren – We zijn op tijd, goed voorbereid, en laten onze telefoon en smartwatch thuis of in de kluis.</w:t>
      </w:r>
    </w:p>
    <w:p w14:paraId="1E87CAC2"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houden onze school netjes – We ruimen op, gooien afval weg, en respecteren de schoolomgeving.</w:t>
      </w:r>
    </w:p>
    <w:p w14:paraId="5A7A318B"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zorgen voor rust in de lessen – We zijn aanwezig, hebben onze spullen bij ons, en gaan pas het lokaal in met de docent.</w:t>
      </w:r>
    </w:p>
    <w:p w14:paraId="1CCB7CC3"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dragen passende kleding – Petten, capuchons en andere hoofddeksels horen niet bij ons lesbeeld, behalve religieuze kleding.</w:t>
      </w:r>
    </w:p>
    <w:p w14:paraId="457E0175"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gebruiken de Nederlandse taal in de school – Zodat iedereen zich kan uitdrukken en begrepen voelt.</w:t>
      </w:r>
    </w:p>
    <w:p w14:paraId="0E0ABD53" w14:textId="77777777" w:rsidR="005504F2" w:rsidRPr="009755A7" w:rsidRDefault="005504F2">
      <w:pPr>
        <w:pStyle w:val="Lijstalinea"/>
        <w:numPr>
          <w:ilvl w:val="0"/>
          <w:numId w:val="44"/>
        </w:numPr>
        <w:spacing w:after="0"/>
        <w:rPr>
          <w:rFonts w:asciiTheme="majorHAnsi" w:eastAsia="Arial" w:hAnsiTheme="majorHAnsi" w:cstheme="majorHAnsi"/>
          <w:sz w:val="20"/>
          <w:szCs w:val="20"/>
        </w:rPr>
      </w:pPr>
      <w:r w:rsidRPr="009755A7">
        <w:rPr>
          <w:rFonts w:asciiTheme="majorHAnsi" w:hAnsiTheme="majorHAnsi" w:cstheme="majorHAnsi"/>
        </w:rPr>
        <w:t>We gebruiken onze vrijheid verantwoordelijk – In de onderbouw blijven we op het schoolterrein, en we gebruiken alleen met toestemming beeld- of geluidsopnames.</w:t>
      </w:r>
    </w:p>
    <w:p w14:paraId="4D0DC822" w14:textId="77777777" w:rsidR="005504F2" w:rsidRPr="009755A7" w:rsidRDefault="005504F2" w:rsidP="005504F2">
      <w:pPr>
        <w:spacing w:after="200"/>
        <w:rPr>
          <w:rFonts w:asciiTheme="majorHAnsi" w:eastAsia="Arial" w:hAnsiTheme="majorHAnsi" w:cstheme="majorHAnsi"/>
          <w:sz w:val="20"/>
          <w:szCs w:val="20"/>
        </w:rPr>
      </w:pPr>
    </w:p>
    <w:p w14:paraId="24C395EC" w14:textId="77777777" w:rsidR="005504F2" w:rsidRPr="009755A7" w:rsidRDefault="005504F2" w:rsidP="005504F2">
      <w:pPr>
        <w:spacing w:after="200"/>
        <w:rPr>
          <w:rFonts w:asciiTheme="majorHAnsi" w:eastAsia="Arial" w:hAnsiTheme="majorHAnsi" w:cstheme="majorHAnsi"/>
          <w:sz w:val="20"/>
          <w:szCs w:val="20"/>
        </w:rPr>
      </w:pPr>
      <w:r w:rsidRPr="009755A7">
        <w:rPr>
          <w:rFonts w:asciiTheme="majorHAnsi" w:hAnsiTheme="majorHAnsi" w:cstheme="majorHAnsi"/>
        </w:rPr>
        <w:t xml:space="preserve">Voor het volledige overzicht van alle schoolregels, zie onze website. </w:t>
      </w:r>
    </w:p>
    <w:p w14:paraId="04DAAB01" w14:textId="77777777" w:rsidR="005504F2" w:rsidRPr="009755A7" w:rsidRDefault="005504F2" w:rsidP="005504F2">
      <w:pPr>
        <w:pStyle w:val="Kop2"/>
        <w:rPr>
          <w:rFonts w:asciiTheme="majorHAnsi" w:eastAsia="Arial" w:hAnsiTheme="majorHAnsi" w:cstheme="majorHAnsi"/>
        </w:rPr>
      </w:pPr>
      <w:bookmarkStart w:id="21" w:name="_Toc202887213"/>
      <w:bookmarkStart w:id="22" w:name="_Toc202950032"/>
      <w:r w:rsidRPr="009755A7">
        <w:rPr>
          <w:rFonts w:asciiTheme="majorHAnsi" w:hAnsiTheme="majorHAnsi" w:cstheme="majorHAnsi"/>
        </w:rPr>
        <w:t>3.3 De rol van de anti-pestcoördinator (APC) op het Montfort College</w:t>
      </w:r>
      <w:bookmarkEnd w:id="21"/>
      <w:bookmarkEnd w:id="22"/>
    </w:p>
    <w:p w14:paraId="53DEF3AB"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In lijn met het landelijke anti-pestbeleid heeft het Montfort College een anti-pestcoördinator (APC) aangesteld. De APC vervult een centrale rol in de uitvoering en borging van het pestbeleid binnen de school. De taken van de APC zijn als volgt:</w:t>
      </w:r>
    </w:p>
    <w:p w14:paraId="2B36CAB4" w14:textId="77777777" w:rsidR="005504F2" w:rsidRPr="009755A7" w:rsidRDefault="005504F2">
      <w:pPr>
        <w:pStyle w:val="Lijstalinea"/>
        <w:numPr>
          <w:ilvl w:val="0"/>
          <w:numId w:val="48"/>
        </w:numPr>
        <w:spacing w:before="240" w:after="240"/>
        <w:rPr>
          <w:rFonts w:asciiTheme="majorHAnsi" w:eastAsia="Arial" w:hAnsiTheme="majorHAnsi" w:cstheme="majorHAnsi"/>
          <w:sz w:val="20"/>
          <w:szCs w:val="20"/>
        </w:rPr>
      </w:pPr>
      <w:r w:rsidRPr="009755A7">
        <w:rPr>
          <w:rFonts w:asciiTheme="majorHAnsi" w:hAnsiTheme="majorHAnsi" w:cstheme="majorHAnsi"/>
        </w:rPr>
        <w:t>Draagt actief het pestbeleid van het Montfort College uit en bewaakt de uitvoering ervan, onder meer door het bevorderen van voorlichting en bewustwording, het zichtbaar zijn binnen de school en het initiëren van activiteiten tijdens themaweken.</w:t>
      </w:r>
    </w:p>
    <w:p w14:paraId="700B1E39" w14:textId="77777777" w:rsidR="005504F2" w:rsidRPr="009755A7" w:rsidRDefault="005504F2">
      <w:pPr>
        <w:pStyle w:val="Lijstalinea"/>
        <w:numPr>
          <w:ilvl w:val="0"/>
          <w:numId w:val="48"/>
        </w:numPr>
        <w:spacing w:before="240" w:after="240"/>
        <w:rPr>
          <w:rFonts w:asciiTheme="majorHAnsi" w:eastAsia="Arial" w:hAnsiTheme="majorHAnsi" w:cstheme="majorHAnsi"/>
          <w:sz w:val="20"/>
          <w:szCs w:val="20"/>
        </w:rPr>
      </w:pPr>
      <w:r w:rsidRPr="009755A7">
        <w:rPr>
          <w:rFonts w:asciiTheme="majorHAnsi" w:hAnsiTheme="majorHAnsi" w:cstheme="majorHAnsi"/>
        </w:rPr>
        <w:t>Evalueert jaarlijks, samen met de ondersteuningscoördinator en het MT, het pestprotocol en stelt dit zo nodig bij.</w:t>
      </w:r>
    </w:p>
    <w:p w14:paraId="759371CE" w14:textId="77777777" w:rsidR="005504F2" w:rsidRPr="009755A7" w:rsidRDefault="005504F2">
      <w:pPr>
        <w:pStyle w:val="Lijstalinea"/>
        <w:numPr>
          <w:ilvl w:val="0"/>
          <w:numId w:val="48"/>
        </w:numPr>
        <w:spacing w:before="240" w:after="240"/>
        <w:rPr>
          <w:rFonts w:asciiTheme="majorHAnsi" w:eastAsia="Arial" w:hAnsiTheme="majorHAnsi" w:cstheme="majorHAnsi"/>
          <w:sz w:val="20"/>
          <w:szCs w:val="20"/>
        </w:rPr>
      </w:pPr>
      <w:r w:rsidRPr="009755A7">
        <w:rPr>
          <w:rFonts w:asciiTheme="majorHAnsi" w:hAnsiTheme="majorHAnsi" w:cstheme="majorHAnsi"/>
        </w:rPr>
        <w:t>Stimuleert bewustwording en preventie van pesten, onder andere tijdens specifieke themaweken zoals de Gouden en Zilveren Weken, waarin groepsvorming, veiligheid en omgang met elkaar centraal staan.</w:t>
      </w:r>
    </w:p>
    <w:p w14:paraId="3481EAD7" w14:textId="77777777" w:rsidR="005504F2" w:rsidRPr="009755A7" w:rsidRDefault="005504F2">
      <w:pPr>
        <w:pStyle w:val="Lijstalinea"/>
        <w:numPr>
          <w:ilvl w:val="0"/>
          <w:numId w:val="48"/>
        </w:numPr>
        <w:spacing w:before="240" w:after="240"/>
        <w:rPr>
          <w:rFonts w:asciiTheme="majorHAnsi" w:eastAsia="Arial" w:hAnsiTheme="majorHAnsi" w:cstheme="majorHAnsi"/>
          <w:sz w:val="20"/>
          <w:szCs w:val="20"/>
        </w:rPr>
      </w:pPr>
      <w:r w:rsidRPr="009755A7">
        <w:rPr>
          <w:rFonts w:asciiTheme="majorHAnsi" w:hAnsiTheme="majorHAnsi" w:cstheme="majorHAnsi"/>
        </w:rPr>
        <w:t>Ondersteunt mentoren bij het signaleren en aanpakken van pestgedrag, wanneer de mentor daarvoor een melding doet.</w:t>
      </w:r>
    </w:p>
    <w:p w14:paraId="771B0F72" w14:textId="77777777" w:rsidR="005504F2" w:rsidRPr="009755A7" w:rsidRDefault="005504F2">
      <w:pPr>
        <w:pStyle w:val="Lijstalinea"/>
        <w:numPr>
          <w:ilvl w:val="0"/>
          <w:numId w:val="48"/>
        </w:numPr>
        <w:spacing w:before="240" w:after="240"/>
        <w:rPr>
          <w:rFonts w:asciiTheme="majorHAnsi" w:eastAsia="Arial" w:hAnsiTheme="majorHAnsi" w:cstheme="majorHAnsi"/>
          <w:sz w:val="20"/>
          <w:szCs w:val="20"/>
        </w:rPr>
      </w:pPr>
      <w:r w:rsidRPr="009755A7">
        <w:rPr>
          <w:rFonts w:asciiTheme="majorHAnsi" w:hAnsiTheme="majorHAnsi" w:cstheme="majorHAnsi"/>
        </w:rPr>
        <w:t>Overlegt samen met de mentor en/of leerlingcoördinator (LJC) welke acties passend zijn, en stemt in overleg met de (gepeste) leerling af wie welke acties uitvoert.</w:t>
      </w:r>
    </w:p>
    <w:p w14:paraId="642C8458" w14:textId="170D72A7" w:rsidR="005504F2" w:rsidRPr="00DF0D0B" w:rsidRDefault="005504F2">
      <w:pPr>
        <w:pStyle w:val="Lijstalinea"/>
        <w:numPr>
          <w:ilvl w:val="0"/>
          <w:numId w:val="48"/>
        </w:numPr>
        <w:spacing w:before="240" w:after="240"/>
        <w:rPr>
          <w:rFonts w:asciiTheme="majorHAnsi" w:eastAsia="Arial" w:hAnsiTheme="majorHAnsi" w:cstheme="majorHAnsi"/>
          <w:sz w:val="20"/>
          <w:szCs w:val="20"/>
        </w:rPr>
      </w:pPr>
      <w:r w:rsidRPr="009755A7">
        <w:rPr>
          <w:rFonts w:asciiTheme="majorHAnsi" w:hAnsiTheme="majorHAnsi" w:cstheme="majorHAnsi"/>
        </w:rPr>
        <w:lastRenderedPageBreak/>
        <w:t>Zorgt ervoor dat ouders op de hoogte worden gehouden van de ingezette acties en of deze effect hebben gehad.</w:t>
      </w:r>
      <w:r w:rsidR="00DF0D0B">
        <w:rPr>
          <w:rFonts w:asciiTheme="majorHAnsi" w:hAnsiTheme="majorHAnsi" w:cstheme="majorHAnsi"/>
        </w:rPr>
        <w:t xml:space="preserve"> </w:t>
      </w:r>
    </w:p>
    <w:p w14:paraId="285A5740" w14:textId="096D7EE4" w:rsidR="00DF0D0B" w:rsidRPr="00DF0D0B" w:rsidRDefault="00DF0D0B">
      <w:pPr>
        <w:pStyle w:val="Lijstalinea"/>
        <w:numPr>
          <w:ilvl w:val="0"/>
          <w:numId w:val="48"/>
        </w:numPr>
        <w:spacing w:before="240" w:after="240"/>
        <w:rPr>
          <w:rFonts w:asciiTheme="majorHAnsi" w:eastAsia="Arial" w:hAnsiTheme="majorHAnsi" w:cstheme="majorHAnsi"/>
          <w:sz w:val="20"/>
          <w:szCs w:val="20"/>
        </w:rPr>
      </w:pPr>
      <w:r>
        <w:rPr>
          <w:rFonts w:asciiTheme="majorHAnsi" w:hAnsiTheme="majorHAnsi" w:cstheme="majorHAnsi"/>
        </w:rPr>
        <w:t>Treedt op als bemiddelaar bij ernstige of complexe pestsituaties.</w:t>
      </w:r>
    </w:p>
    <w:p w14:paraId="2DA12690" w14:textId="7D07D864" w:rsidR="00DF0D0B" w:rsidRPr="00DF0D0B" w:rsidRDefault="00DF0D0B">
      <w:pPr>
        <w:pStyle w:val="Lijstalinea"/>
        <w:numPr>
          <w:ilvl w:val="0"/>
          <w:numId w:val="48"/>
        </w:numPr>
        <w:spacing w:before="240" w:after="240"/>
        <w:rPr>
          <w:rFonts w:asciiTheme="majorHAnsi" w:eastAsia="Arial" w:hAnsiTheme="majorHAnsi" w:cstheme="majorHAnsi"/>
          <w:sz w:val="20"/>
          <w:szCs w:val="20"/>
        </w:rPr>
      </w:pPr>
      <w:r>
        <w:rPr>
          <w:rFonts w:asciiTheme="majorHAnsi" w:hAnsiTheme="majorHAnsi" w:cstheme="majorHAnsi"/>
        </w:rPr>
        <w:t>Volgt bij- en nascholing om op de hoogte te blijven van nieuwe ontwikkelingen rondom pesten en preventie.</w:t>
      </w:r>
    </w:p>
    <w:p w14:paraId="1ADE0E98" w14:textId="75899E5C" w:rsidR="005504F2" w:rsidRPr="00982B0D" w:rsidRDefault="00DF0D0B" w:rsidP="005504F2">
      <w:pPr>
        <w:pStyle w:val="Lijstalinea"/>
        <w:numPr>
          <w:ilvl w:val="0"/>
          <w:numId w:val="48"/>
        </w:numPr>
        <w:spacing w:before="240" w:after="240"/>
        <w:rPr>
          <w:rFonts w:asciiTheme="majorHAnsi" w:eastAsia="Arial" w:hAnsiTheme="majorHAnsi" w:cstheme="majorHAnsi"/>
          <w:sz w:val="20"/>
          <w:szCs w:val="20"/>
        </w:rPr>
      </w:pPr>
      <w:r>
        <w:rPr>
          <w:rFonts w:asciiTheme="majorHAnsi" w:hAnsiTheme="majorHAnsi" w:cstheme="majorHAnsi"/>
        </w:rPr>
        <w:t xml:space="preserve">Wordt op de hoogte gehouden van pestsignalen via Magister of door directe terugkoppeling van medewerkers, en wordt actief betrokken bij relevante casussen. </w:t>
      </w:r>
    </w:p>
    <w:p w14:paraId="31E784C4" w14:textId="77777777" w:rsidR="00982B0D" w:rsidRPr="00982B0D" w:rsidRDefault="00982B0D" w:rsidP="00982B0D">
      <w:pPr>
        <w:pStyle w:val="Lijstalinea"/>
        <w:spacing w:before="240" w:after="240"/>
        <w:rPr>
          <w:rFonts w:asciiTheme="majorHAnsi" w:eastAsia="Arial" w:hAnsiTheme="majorHAnsi" w:cstheme="majorHAnsi"/>
          <w:sz w:val="20"/>
          <w:szCs w:val="20"/>
        </w:rPr>
      </w:pPr>
    </w:p>
    <w:p w14:paraId="53E2A2E7" w14:textId="77777777" w:rsidR="005504F2" w:rsidRPr="009755A7" w:rsidRDefault="005504F2" w:rsidP="005504F2">
      <w:pPr>
        <w:pStyle w:val="Kop2"/>
        <w:rPr>
          <w:rFonts w:asciiTheme="majorHAnsi" w:eastAsia="Arial" w:hAnsiTheme="majorHAnsi" w:cstheme="majorHAnsi"/>
          <w:color w:val="70AD47" w:themeColor="accent6"/>
        </w:rPr>
      </w:pPr>
      <w:bookmarkStart w:id="23" w:name="_Toc202887214"/>
      <w:bookmarkStart w:id="24" w:name="_Toc202950033"/>
      <w:r w:rsidRPr="009755A7">
        <w:rPr>
          <w:rFonts w:asciiTheme="majorHAnsi" w:hAnsiTheme="majorHAnsi" w:cstheme="majorHAnsi"/>
        </w:rPr>
        <w:t>3.4 Preventief handelen</w:t>
      </w:r>
      <w:bookmarkEnd w:id="23"/>
      <w:bookmarkEnd w:id="24"/>
    </w:p>
    <w:p w14:paraId="38904EE9" w14:textId="77777777" w:rsidR="005504F2" w:rsidRPr="009755A7" w:rsidRDefault="005504F2" w:rsidP="005504F2">
      <w:pPr>
        <w:spacing w:before="240" w:after="240"/>
        <w:rPr>
          <w:rFonts w:asciiTheme="majorHAnsi" w:eastAsia="Arial" w:hAnsiTheme="majorHAnsi" w:cstheme="majorHAnsi"/>
          <w:sz w:val="18"/>
          <w:szCs w:val="18"/>
        </w:rPr>
      </w:pPr>
      <w:r w:rsidRPr="009755A7">
        <w:rPr>
          <w:rFonts w:asciiTheme="majorHAnsi" w:hAnsiTheme="majorHAnsi" w:cstheme="majorHAnsi"/>
        </w:rPr>
        <w:t>Preventief handelen is essentieel in het tegengaan van pestgedrag. Door actief te investeren in sociale veiligheid en positieve groepsvorming, verkleinen we de kans dat pesten ontstaat of langdurig blijft bestaan. Hoe meer leerlingen leren over respectvol omgaan met elkaar en het herkennen en afkeuren van pestgedrag, hoe sterker de groep wordt — en hoe veiliger iedere leerling zich voelt.</w:t>
      </w:r>
    </w:p>
    <w:p w14:paraId="13301611" w14:textId="77777777" w:rsidR="005504F2" w:rsidRPr="009755A7" w:rsidRDefault="005504F2" w:rsidP="005504F2">
      <w:pPr>
        <w:spacing w:before="240" w:after="240"/>
        <w:rPr>
          <w:rFonts w:asciiTheme="majorHAnsi" w:eastAsia="Arial" w:hAnsiTheme="majorHAnsi" w:cstheme="majorHAnsi"/>
          <w:sz w:val="18"/>
          <w:szCs w:val="18"/>
        </w:rPr>
      </w:pPr>
      <w:r w:rsidRPr="009755A7">
        <w:rPr>
          <w:rFonts w:asciiTheme="majorHAnsi" w:hAnsiTheme="majorHAnsi" w:cstheme="majorHAnsi"/>
        </w:rPr>
        <w:t>Een sociaal veilige groep ontstaat niet vanzelf. Vanuit het Montfort College sturen we actief op preventie, onder andere door aandacht te besteden aan de volgende elementen:</w:t>
      </w:r>
    </w:p>
    <w:p w14:paraId="36CB405A" w14:textId="77777777" w:rsidR="005504F2" w:rsidRPr="009755A7" w:rsidRDefault="005504F2" w:rsidP="005504F2">
      <w:pPr>
        <w:spacing w:before="240" w:after="240"/>
        <w:rPr>
          <w:rFonts w:asciiTheme="majorHAnsi" w:eastAsia="Arial" w:hAnsiTheme="majorHAnsi" w:cstheme="majorHAnsi"/>
        </w:rPr>
      </w:pPr>
      <w:r w:rsidRPr="009755A7">
        <w:rPr>
          <w:rFonts w:asciiTheme="majorHAnsi" w:hAnsiTheme="majorHAnsi" w:cstheme="majorHAnsi"/>
        </w:rPr>
        <w:t>Pedagogisch klimaat als basis; We bouwen aan een positief pedagogisch klimaat waarin leerlingen zich gezien, gewaardeerd en veilig voelen. In zo’n klimaat:</w:t>
      </w:r>
    </w:p>
    <w:p w14:paraId="2E707CAF" w14:textId="77777777" w:rsidR="005504F2" w:rsidRPr="009755A7" w:rsidRDefault="005504F2">
      <w:pPr>
        <w:pStyle w:val="Lijstalinea"/>
        <w:numPr>
          <w:ilvl w:val="0"/>
          <w:numId w:val="50"/>
        </w:numPr>
        <w:spacing w:before="240" w:after="240"/>
        <w:rPr>
          <w:rFonts w:asciiTheme="majorHAnsi" w:eastAsia="Arial" w:hAnsiTheme="majorHAnsi" w:cstheme="majorHAnsi"/>
        </w:rPr>
      </w:pPr>
      <w:r w:rsidRPr="009755A7">
        <w:rPr>
          <w:rFonts w:asciiTheme="majorHAnsi" w:hAnsiTheme="majorHAnsi" w:cstheme="majorHAnsi"/>
        </w:rPr>
        <w:t>Is ruimte voor verschillen;</w:t>
      </w:r>
    </w:p>
    <w:p w14:paraId="2C6C240F" w14:textId="77777777" w:rsidR="005504F2" w:rsidRPr="009755A7" w:rsidRDefault="005504F2">
      <w:pPr>
        <w:pStyle w:val="Lijstalinea"/>
        <w:numPr>
          <w:ilvl w:val="0"/>
          <w:numId w:val="50"/>
        </w:numPr>
        <w:spacing w:before="240" w:after="240"/>
        <w:rPr>
          <w:rFonts w:asciiTheme="majorHAnsi" w:eastAsia="Arial" w:hAnsiTheme="majorHAnsi" w:cstheme="majorHAnsi"/>
        </w:rPr>
      </w:pPr>
      <w:r w:rsidRPr="009755A7">
        <w:rPr>
          <w:rFonts w:asciiTheme="majorHAnsi" w:hAnsiTheme="majorHAnsi" w:cstheme="majorHAnsi"/>
        </w:rPr>
        <w:t>Gelden duidelijke omgangsnormen;</w:t>
      </w:r>
      <w:r w:rsidRPr="009755A7">
        <w:rPr>
          <w:rFonts w:asciiTheme="majorHAnsi" w:hAnsiTheme="majorHAnsi" w:cstheme="majorHAnsi"/>
        </w:rPr>
        <w:br/>
        <w:t>Wordt geleerd hoe je conflicten zonder geweld oplost;</w:t>
      </w:r>
    </w:p>
    <w:p w14:paraId="4BB02F29" w14:textId="77777777" w:rsidR="005504F2" w:rsidRPr="009755A7" w:rsidRDefault="005504F2">
      <w:pPr>
        <w:pStyle w:val="Lijstalinea"/>
        <w:numPr>
          <w:ilvl w:val="0"/>
          <w:numId w:val="50"/>
        </w:numPr>
        <w:spacing w:before="240" w:after="240"/>
        <w:rPr>
          <w:rFonts w:asciiTheme="majorHAnsi" w:eastAsia="Arial" w:hAnsiTheme="majorHAnsi" w:cstheme="majorHAnsi"/>
        </w:rPr>
      </w:pPr>
      <w:r w:rsidRPr="009755A7">
        <w:rPr>
          <w:rFonts w:asciiTheme="majorHAnsi" w:hAnsiTheme="majorHAnsi" w:cstheme="majorHAnsi"/>
        </w:rPr>
        <w:t>Stimuleren we het nemen van verantwoordelijkheid voor eigen gedrag én voor elkaar.</w:t>
      </w:r>
    </w:p>
    <w:p w14:paraId="55AE153E" w14:textId="77777777" w:rsidR="005504F2" w:rsidRPr="009755A7" w:rsidRDefault="005504F2" w:rsidP="005504F2">
      <w:pPr>
        <w:spacing w:before="240" w:after="240" w:line="257" w:lineRule="auto"/>
        <w:rPr>
          <w:rFonts w:asciiTheme="majorHAnsi" w:hAnsiTheme="majorHAnsi" w:cstheme="majorHAnsi"/>
        </w:rPr>
      </w:pPr>
      <w:r w:rsidRPr="009755A7">
        <w:rPr>
          <w:rFonts w:asciiTheme="majorHAnsi" w:hAnsiTheme="majorHAnsi" w:cstheme="majorHAnsi"/>
        </w:rPr>
        <w:t>Een sociaal veilige groep ontstaat niet vanzelf. Vanuit het Montfort College sturen we actief op preventie, onder andere door aandacht te besteden aan de volgende elementen:</w:t>
      </w:r>
    </w:p>
    <w:p w14:paraId="1271C31E" w14:textId="77777777" w:rsidR="005504F2" w:rsidRPr="009755A7" w:rsidRDefault="005504F2" w:rsidP="005504F2">
      <w:pPr>
        <w:spacing w:before="240" w:after="240" w:line="257" w:lineRule="auto"/>
        <w:rPr>
          <w:rFonts w:asciiTheme="majorHAnsi" w:hAnsiTheme="majorHAnsi" w:cstheme="majorHAnsi"/>
        </w:rPr>
      </w:pPr>
      <w:r w:rsidRPr="009755A7">
        <w:rPr>
          <w:rFonts w:asciiTheme="majorHAnsi" w:hAnsiTheme="majorHAnsi" w:cstheme="majorHAnsi"/>
        </w:rPr>
        <w:t>Pedagogisch klimaat als basis; We bouwen aan een positief pedagogisch klimaat waarin leerlingen zich gezien, gewaardeerd en veilig voelen. In zo’n klimaat:</w:t>
      </w:r>
    </w:p>
    <w:p w14:paraId="31571657" w14:textId="77777777" w:rsidR="005504F2" w:rsidRPr="009755A7" w:rsidRDefault="005504F2">
      <w:pPr>
        <w:pStyle w:val="Lijstalinea"/>
        <w:numPr>
          <w:ilvl w:val="0"/>
          <w:numId w:val="39"/>
        </w:numPr>
        <w:spacing w:after="0" w:line="257" w:lineRule="auto"/>
        <w:rPr>
          <w:rFonts w:asciiTheme="majorHAnsi" w:eastAsia="Arial" w:hAnsiTheme="majorHAnsi" w:cstheme="majorHAnsi"/>
          <w:sz w:val="20"/>
          <w:szCs w:val="20"/>
        </w:rPr>
      </w:pPr>
      <w:r w:rsidRPr="009755A7">
        <w:rPr>
          <w:rFonts w:asciiTheme="majorHAnsi" w:hAnsiTheme="majorHAnsi" w:cstheme="majorHAnsi"/>
        </w:rPr>
        <w:t>Is ruimte voor verschillen;</w:t>
      </w:r>
    </w:p>
    <w:p w14:paraId="7500C32C" w14:textId="77777777" w:rsidR="005504F2" w:rsidRPr="009755A7" w:rsidRDefault="005504F2">
      <w:pPr>
        <w:pStyle w:val="Lijstalinea"/>
        <w:numPr>
          <w:ilvl w:val="0"/>
          <w:numId w:val="39"/>
        </w:numPr>
        <w:spacing w:after="0" w:line="257" w:lineRule="auto"/>
        <w:rPr>
          <w:rFonts w:asciiTheme="majorHAnsi" w:eastAsia="Arial" w:hAnsiTheme="majorHAnsi" w:cstheme="majorHAnsi"/>
          <w:sz w:val="20"/>
          <w:szCs w:val="20"/>
        </w:rPr>
      </w:pPr>
      <w:r w:rsidRPr="009755A7">
        <w:rPr>
          <w:rFonts w:asciiTheme="majorHAnsi" w:hAnsiTheme="majorHAnsi" w:cstheme="majorHAnsi"/>
        </w:rPr>
        <w:t>Gelden duidelijke omgangsnormen;</w:t>
      </w:r>
    </w:p>
    <w:p w14:paraId="394C5856" w14:textId="77777777" w:rsidR="005504F2" w:rsidRPr="009755A7" w:rsidRDefault="005504F2">
      <w:pPr>
        <w:pStyle w:val="Lijstalinea"/>
        <w:numPr>
          <w:ilvl w:val="0"/>
          <w:numId w:val="39"/>
        </w:numPr>
        <w:spacing w:after="0" w:line="257" w:lineRule="auto"/>
        <w:rPr>
          <w:rFonts w:asciiTheme="majorHAnsi" w:eastAsia="Arial" w:hAnsiTheme="majorHAnsi" w:cstheme="majorHAnsi"/>
          <w:sz w:val="20"/>
          <w:szCs w:val="20"/>
        </w:rPr>
      </w:pPr>
      <w:r w:rsidRPr="009755A7">
        <w:rPr>
          <w:rFonts w:asciiTheme="majorHAnsi" w:hAnsiTheme="majorHAnsi" w:cstheme="majorHAnsi"/>
        </w:rPr>
        <w:t>Wordt geleerd hoe je conflicten zonder geweld oplost;</w:t>
      </w:r>
    </w:p>
    <w:p w14:paraId="40E59DB4" w14:textId="77777777" w:rsidR="005504F2" w:rsidRPr="009755A7" w:rsidRDefault="005504F2">
      <w:pPr>
        <w:pStyle w:val="Lijstalinea"/>
        <w:numPr>
          <w:ilvl w:val="0"/>
          <w:numId w:val="39"/>
        </w:numPr>
        <w:spacing w:after="0" w:line="257" w:lineRule="auto"/>
        <w:rPr>
          <w:rFonts w:asciiTheme="majorHAnsi" w:eastAsia="Arial" w:hAnsiTheme="majorHAnsi" w:cstheme="majorHAnsi"/>
          <w:sz w:val="20"/>
          <w:szCs w:val="20"/>
        </w:rPr>
      </w:pPr>
      <w:r w:rsidRPr="009755A7">
        <w:rPr>
          <w:rFonts w:asciiTheme="majorHAnsi" w:hAnsiTheme="majorHAnsi" w:cstheme="majorHAnsi"/>
        </w:rPr>
        <w:t>Stimuleren we het nemen van verantwoordelijkheid voor eigen gedrag én voor elkaar.</w:t>
      </w:r>
    </w:p>
    <w:p w14:paraId="43DFE0A7" w14:textId="77777777" w:rsidR="005504F2" w:rsidRPr="009755A7" w:rsidRDefault="005504F2" w:rsidP="005504F2">
      <w:pPr>
        <w:spacing w:before="240" w:after="240" w:line="257" w:lineRule="auto"/>
        <w:rPr>
          <w:rFonts w:asciiTheme="majorHAnsi" w:hAnsiTheme="majorHAnsi" w:cstheme="majorHAnsi"/>
        </w:rPr>
      </w:pPr>
      <w:r w:rsidRPr="009755A7">
        <w:rPr>
          <w:rFonts w:asciiTheme="majorHAnsi" w:hAnsiTheme="majorHAnsi" w:cstheme="majorHAnsi"/>
        </w:rPr>
        <w:t>Een belangrijk onderdeel van preventief handelen is de samenwerking met externe partners zoals JOZ en HALT. Deze organisaties bieden laagdrempelige, betrouwbare ondersteuning die gericht is op het voorkomen van problematisch gedrag en het bevorderen van sociale veiligheid — zowel binnen als buiten de school.</w:t>
      </w:r>
    </w:p>
    <w:p w14:paraId="7EBA2D79" w14:textId="77777777" w:rsidR="005504F2" w:rsidRPr="009755A7" w:rsidRDefault="005504F2" w:rsidP="005504F2">
      <w:pPr>
        <w:spacing w:before="240" w:after="240" w:line="257" w:lineRule="auto"/>
        <w:rPr>
          <w:rFonts w:asciiTheme="majorHAnsi" w:hAnsiTheme="majorHAnsi" w:cstheme="majorHAnsi"/>
        </w:rPr>
      </w:pPr>
      <w:r w:rsidRPr="009755A7">
        <w:rPr>
          <w:rFonts w:asciiTheme="majorHAnsi" w:hAnsiTheme="majorHAnsi" w:cstheme="majorHAnsi"/>
        </w:rPr>
        <w:t>JOZ is meerdere dagen per week aanwezig op school en beweegt zich actief tussen de leerlingen, bijvoorbeeld in de aula. Vanuit een laagdrempelige houding zoeken zij de verbinding met de jongeren. Leerlingen kunnen bij JOZ terecht met vragen of zorgen over school, thuissituatie of wat er speelt in de wijk. JOZ werkt aan versterking van maatschappelijke betrokkenheid, vroegtijdige signalering en het bieden van passende ondersteuning.</w:t>
      </w:r>
    </w:p>
    <w:p w14:paraId="476F6DBF" w14:textId="77777777" w:rsidR="005504F2" w:rsidRPr="009755A7" w:rsidRDefault="005504F2" w:rsidP="005504F2">
      <w:pPr>
        <w:spacing w:before="240" w:after="240" w:line="257" w:lineRule="auto"/>
        <w:rPr>
          <w:rFonts w:asciiTheme="majorHAnsi" w:hAnsiTheme="majorHAnsi" w:cstheme="majorHAnsi"/>
        </w:rPr>
      </w:pPr>
      <w:r w:rsidRPr="009755A7">
        <w:rPr>
          <w:rFonts w:asciiTheme="majorHAnsi" w:hAnsiTheme="majorHAnsi" w:cstheme="majorHAnsi"/>
        </w:rPr>
        <w:lastRenderedPageBreak/>
        <w:t>HALT werkt preventief door met jongeren in gesprek te gaan over gedrag en de mogelijke gevolgen daarvan. De inzet van HALT is nadrukkelijk niet bedoeld als straf, maar als middel om gedragsverandering te stimuleren en zwaardere (juridische) consequenties te voorkomen. Ook HALT sluit aan op de leefwereld van jongeren en helpt hen verantwoordelijkheid te nemen voor hun keuzes.</w:t>
      </w:r>
    </w:p>
    <w:p w14:paraId="18D21CB8" w14:textId="77777777" w:rsidR="005504F2" w:rsidRPr="009755A7" w:rsidRDefault="005504F2" w:rsidP="005504F2">
      <w:pPr>
        <w:spacing w:before="240" w:after="240" w:line="257" w:lineRule="auto"/>
        <w:rPr>
          <w:rFonts w:asciiTheme="majorHAnsi" w:hAnsiTheme="majorHAnsi" w:cstheme="majorHAnsi"/>
        </w:rPr>
      </w:pPr>
      <w:r w:rsidRPr="009755A7">
        <w:rPr>
          <w:rFonts w:asciiTheme="majorHAnsi" w:hAnsiTheme="majorHAnsi" w:cstheme="majorHAnsi"/>
        </w:rPr>
        <w:t>De samenwerking met JOZ en HALT draagt bij aan een veilig en positief schoolklimaat, waarin problemen vroegtijdig worden gesignaleerd en leerlingen zich gesteund voelen.</w:t>
      </w:r>
    </w:p>
    <w:p w14:paraId="4FA47AA3" w14:textId="77777777" w:rsidR="005504F2" w:rsidRPr="009755A7" w:rsidRDefault="005504F2" w:rsidP="005504F2">
      <w:pPr>
        <w:spacing w:before="240" w:after="240" w:line="257" w:lineRule="auto"/>
        <w:rPr>
          <w:rFonts w:asciiTheme="majorHAnsi" w:hAnsiTheme="majorHAnsi" w:cstheme="majorHAnsi"/>
        </w:rPr>
      </w:pPr>
    </w:p>
    <w:p w14:paraId="7401971A" w14:textId="77777777" w:rsidR="005504F2" w:rsidRPr="009755A7" w:rsidRDefault="005504F2" w:rsidP="005504F2">
      <w:pPr>
        <w:pStyle w:val="Kop2"/>
        <w:rPr>
          <w:rFonts w:asciiTheme="majorHAnsi" w:eastAsia="Arial" w:hAnsiTheme="majorHAnsi" w:cstheme="majorHAnsi"/>
          <w:i/>
          <w:iCs/>
        </w:rPr>
      </w:pPr>
      <w:bookmarkStart w:id="25" w:name="_Toc202887215"/>
      <w:bookmarkStart w:id="26" w:name="_Toc202950034"/>
      <w:r w:rsidRPr="009755A7">
        <w:rPr>
          <w:rFonts w:asciiTheme="majorHAnsi" w:hAnsiTheme="majorHAnsi" w:cstheme="majorHAnsi"/>
        </w:rPr>
        <w:t>3.5 Mentor als sleutelfiguur bij groepsvorming</w:t>
      </w:r>
      <w:bookmarkEnd w:id="25"/>
      <w:bookmarkEnd w:id="26"/>
    </w:p>
    <w:p w14:paraId="7C0EC31E" w14:textId="77777777" w:rsidR="005504F2" w:rsidRPr="009755A7" w:rsidRDefault="005504F2" w:rsidP="005504F2">
      <w:pPr>
        <w:spacing w:before="240" w:after="240"/>
        <w:rPr>
          <w:rFonts w:asciiTheme="majorHAnsi" w:hAnsiTheme="majorHAnsi" w:cstheme="majorHAnsi"/>
        </w:rPr>
      </w:pPr>
      <w:r w:rsidRPr="009755A7">
        <w:rPr>
          <w:rFonts w:asciiTheme="majorHAnsi" w:hAnsiTheme="majorHAnsi" w:cstheme="majorHAnsi"/>
        </w:rPr>
        <w:t>Aan het begin van het schooljaar (de Gouden Weken) werkt de mentor gericht aan het vormen van een veilige en hechte klasgroep. Naast het bespreken van de schoolregels, stelt de mentor samen met de klas klassenregels op, rondom de vraag: “Hoe zorgen we ervoor dat dit een fijn schooljaar wordt voor iedereen?”</w:t>
      </w:r>
    </w:p>
    <w:p w14:paraId="5D604DB5" w14:textId="77777777" w:rsidR="005504F2" w:rsidRPr="009755A7" w:rsidRDefault="005504F2" w:rsidP="005504F2">
      <w:pPr>
        <w:spacing w:before="240" w:after="240"/>
        <w:rPr>
          <w:rFonts w:asciiTheme="majorHAnsi" w:hAnsiTheme="majorHAnsi" w:cstheme="majorHAnsi"/>
        </w:rPr>
      </w:pPr>
      <w:r w:rsidRPr="009755A7">
        <w:rPr>
          <w:rFonts w:asciiTheme="majorHAnsi" w:hAnsiTheme="majorHAnsi" w:cstheme="majorHAnsi"/>
        </w:rPr>
        <w:t>Tijdens de Zilveren Weken, bijvoorbeeld na vakanties of bij veranderingen in de groep, wordt opnieuw aandacht besteed aan groepsontwikkeling, samenwerking en gedrag.</w:t>
      </w:r>
    </w:p>
    <w:p w14:paraId="529203AD" w14:textId="77777777" w:rsidR="005504F2" w:rsidRPr="009755A7" w:rsidRDefault="005504F2" w:rsidP="005504F2">
      <w:pPr>
        <w:spacing w:before="73" w:after="240" w:line="280" w:lineRule="auto"/>
        <w:ind w:right="308"/>
        <w:rPr>
          <w:rFonts w:asciiTheme="majorHAnsi" w:eastAsia="Arial" w:hAnsiTheme="majorHAnsi" w:cstheme="majorHAnsi"/>
          <w:color w:val="000000" w:themeColor="text1"/>
          <w:sz w:val="20"/>
          <w:szCs w:val="20"/>
        </w:rPr>
      </w:pPr>
      <w:r w:rsidRPr="009755A7">
        <w:rPr>
          <w:rFonts w:asciiTheme="majorHAnsi" w:hAnsiTheme="majorHAnsi" w:cstheme="majorHAnsi"/>
        </w:rPr>
        <w:t>De mentor is de eerstverantwoordelijke voor wat betreft het welbevinden van de leerling in de klas. Bij eventuele problemen of andere signalen is hij/zij voor de vakdocent het eerste aanspreekpunt. Hij/zij treedt ondersteunend en begeleidend op en neemt zo nodig contact op met de vakdocent, de leerjaarcoördinator, de teamleider, ouders en/of de ondersteuningscoördinator.</w:t>
      </w:r>
      <w:r w:rsidRPr="009755A7">
        <w:rPr>
          <w:rFonts w:asciiTheme="majorHAnsi" w:hAnsiTheme="majorHAnsi" w:cstheme="majorHAnsi"/>
        </w:rPr>
        <w:br/>
        <w:t>De mentor draagt er zorg voor dat het leerklimaat in de klas goed is en dat de groepsdynamica binnen de klas de prestaties en het welbevinden van de leerling bevordert. Wanneer dat nodig is treedt de mentor corrigerend op en/of overlegt met de ondersteuningscoördinator of anti-pestcoördinator wat er kan/moet worden gedaan.</w:t>
      </w:r>
    </w:p>
    <w:p w14:paraId="46A3E567" w14:textId="77777777" w:rsidR="005504F2" w:rsidRPr="009755A7" w:rsidRDefault="005504F2" w:rsidP="005504F2">
      <w:pPr>
        <w:spacing w:before="240" w:after="240"/>
        <w:rPr>
          <w:rFonts w:asciiTheme="majorHAnsi" w:eastAsia="Arial" w:hAnsiTheme="majorHAnsi" w:cstheme="majorHAnsi"/>
          <w:color w:val="FF0000"/>
          <w:sz w:val="20"/>
          <w:szCs w:val="20"/>
        </w:rPr>
      </w:pPr>
    </w:p>
    <w:p w14:paraId="18A48D4B" w14:textId="77777777" w:rsidR="005504F2" w:rsidRPr="009755A7" w:rsidRDefault="005504F2" w:rsidP="005504F2">
      <w:pPr>
        <w:pStyle w:val="Kop2"/>
        <w:rPr>
          <w:rFonts w:asciiTheme="majorHAnsi" w:hAnsiTheme="majorHAnsi" w:cstheme="majorHAnsi"/>
          <w:sz w:val="22"/>
          <w:szCs w:val="22"/>
        </w:rPr>
      </w:pPr>
      <w:bookmarkStart w:id="27" w:name="_Toc202887216"/>
      <w:bookmarkStart w:id="28" w:name="_Toc202950035"/>
      <w:r w:rsidRPr="009755A7">
        <w:rPr>
          <w:rFonts w:asciiTheme="majorHAnsi" w:hAnsiTheme="majorHAnsi" w:cstheme="majorHAnsi"/>
        </w:rPr>
        <w:t>3.6 Aandacht voor groepsdynamiek</w:t>
      </w:r>
      <w:bookmarkEnd w:id="27"/>
      <w:bookmarkEnd w:id="28"/>
    </w:p>
    <w:p w14:paraId="7BCD26CC"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We ondersteunen mentoren en docenten bij het herkennen en begeleiden van de verschillende fasen van groepsvorming: Forming, Storming, Norming, Performing en Adjourning.</w:t>
      </w:r>
      <w:r w:rsidRPr="009755A7">
        <w:rPr>
          <w:rFonts w:asciiTheme="majorHAnsi" w:hAnsiTheme="majorHAnsi" w:cstheme="majorHAnsi"/>
        </w:rPr>
        <w:br/>
        <w:t>Door inzicht in deze groepsprocessen kunnen risico’s op uitsluiting, groepsdruk of pestgedrag eerder worden gesignaleerd en aangepakt.</w:t>
      </w:r>
    </w:p>
    <w:p w14:paraId="085654ED" w14:textId="77777777" w:rsidR="005504F2" w:rsidRPr="009755A7" w:rsidRDefault="005504F2" w:rsidP="005504F2">
      <w:pPr>
        <w:rPr>
          <w:rFonts w:asciiTheme="majorHAnsi" w:eastAsia="Arial" w:hAnsiTheme="majorHAnsi" w:cstheme="majorHAnsi"/>
          <w:color w:val="92D050"/>
        </w:rPr>
      </w:pPr>
      <w:r w:rsidRPr="009755A7">
        <w:rPr>
          <w:rFonts w:asciiTheme="majorHAnsi" w:hAnsiTheme="majorHAnsi" w:cstheme="majorHAnsi"/>
        </w:rPr>
        <w:t>Het Montfort College zal in schooljaar 2025-2026 deelnemen aan het 'transformatieve school project'. De transformatieve school is een onderwijsaanpak die zich richt op het versterken van relaties, wederzijds begrip en gemeenschapsvorming binnen de school. De werkwijze is gebaseerd op principes van inclusie, sociale rechtvaardigheid, en herstelrecht en heeft als doel een veilige, positieve en krachtige leeromgeving te creëren, met bijzondere aandacht voor leerlingen in kwestsbare posities. De transformatieve school is geen methode, maar een cultuuromslag: van controle naar verbinding, van uitsluiting naar gemeenschap. Perfect inzetbaar voor scholen die pesten, sociale onveiligheid en groepsdruk serieus willen aanpakken.</w:t>
      </w:r>
    </w:p>
    <w:p w14:paraId="7304C277"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Door het inzetten van een mentoraatprogramma dat zich o.a. richt op positieve groepsvorming krijgen de mentoren tools en werkvormen aangereikt om een positieve groepsvorming binnen hun mentorklas te realiseren.</w:t>
      </w:r>
    </w:p>
    <w:p w14:paraId="18A53C2E" w14:textId="77777777" w:rsidR="005504F2" w:rsidRPr="009755A7" w:rsidRDefault="005504F2" w:rsidP="005504F2">
      <w:pPr>
        <w:pStyle w:val="Kop2"/>
        <w:rPr>
          <w:rFonts w:asciiTheme="majorHAnsi" w:eastAsia="Arial" w:hAnsiTheme="majorHAnsi" w:cstheme="majorHAnsi"/>
        </w:rPr>
      </w:pPr>
    </w:p>
    <w:p w14:paraId="16026863" w14:textId="3244763C" w:rsidR="005504F2" w:rsidRPr="009755A7" w:rsidRDefault="005504F2" w:rsidP="005504F2">
      <w:pPr>
        <w:pStyle w:val="Kop2"/>
        <w:rPr>
          <w:rFonts w:asciiTheme="majorHAnsi" w:eastAsia="Arial" w:hAnsiTheme="majorHAnsi" w:cstheme="majorHAnsi"/>
        </w:rPr>
      </w:pPr>
      <w:bookmarkStart w:id="29" w:name="_Toc202887217"/>
      <w:bookmarkStart w:id="30" w:name="_Toc202950036"/>
      <w:r w:rsidRPr="009755A7">
        <w:rPr>
          <w:rFonts w:asciiTheme="majorHAnsi" w:hAnsiTheme="majorHAnsi" w:cstheme="majorHAnsi"/>
        </w:rPr>
        <w:t>3.7 Preventieve activiteiten en themaweken</w:t>
      </w:r>
      <w:bookmarkEnd w:id="29"/>
      <w:bookmarkEnd w:id="30"/>
    </w:p>
    <w:p w14:paraId="756B4FDD" w14:textId="77777777" w:rsidR="005504F2" w:rsidRPr="009755A7" w:rsidRDefault="005504F2" w:rsidP="005504F2">
      <w:pPr>
        <w:spacing w:before="240" w:after="240"/>
        <w:rPr>
          <w:rFonts w:asciiTheme="majorHAnsi" w:eastAsia="Arial" w:hAnsiTheme="majorHAnsi" w:cstheme="majorHAnsi"/>
          <w:sz w:val="18"/>
          <w:szCs w:val="18"/>
        </w:rPr>
      </w:pPr>
      <w:r w:rsidRPr="009755A7">
        <w:rPr>
          <w:rFonts w:asciiTheme="majorHAnsi" w:hAnsiTheme="majorHAnsi" w:cstheme="majorHAnsi"/>
        </w:rPr>
        <w:t>In de klassen is structureel aandacht voor sociale veiligheid via:</w:t>
      </w:r>
    </w:p>
    <w:p w14:paraId="30E3D071" w14:textId="77777777" w:rsidR="005504F2" w:rsidRPr="009755A7" w:rsidRDefault="005504F2">
      <w:pPr>
        <w:pStyle w:val="Lijstalinea"/>
        <w:numPr>
          <w:ilvl w:val="0"/>
          <w:numId w:val="47"/>
        </w:numPr>
        <w:spacing w:before="240" w:after="240"/>
        <w:rPr>
          <w:rFonts w:asciiTheme="majorHAnsi" w:eastAsia="Arial" w:hAnsiTheme="majorHAnsi" w:cstheme="majorHAnsi"/>
          <w:sz w:val="20"/>
          <w:szCs w:val="20"/>
        </w:rPr>
      </w:pPr>
      <w:r w:rsidRPr="009755A7">
        <w:rPr>
          <w:rFonts w:asciiTheme="majorHAnsi" w:hAnsiTheme="majorHAnsi" w:cstheme="majorHAnsi"/>
        </w:rPr>
        <w:t>Lessen en gesprekken over positieve groepsvorming, pesten, online gedrag, weerbaarheid en grenzen stellen;</w:t>
      </w:r>
    </w:p>
    <w:p w14:paraId="2EC03BF8" w14:textId="77777777" w:rsidR="005504F2" w:rsidRPr="009755A7" w:rsidRDefault="005504F2">
      <w:pPr>
        <w:pStyle w:val="Lijstalinea"/>
        <w:numPr>
          <w:ilvl w:val="0"/>
          <w:numId w:val="47"/>
        </w:numPr>
        <w:spacing w:before="240" w:after="240"/>
        <w:rPr>
          <w:rFonts w:asciiTheme="majorHAnsi" w:eastAsia="Arial" w:hAnsiTheme="majorHAnsi" w:cstheme="majorHAnsi"/>
          <w:sz w:val="20"/>
          <w:szCs w:val="20"/>
        </w:rPr>
      </w:pPr>
      <w:r w:rsidRPr="009755A7">
        <w:rPr>
          <w:rFonts w:asciiTheme="majorHAnsi" w:hAnsiTheme="majorHAnsi" w:cstheme="majorHAnsi"/>
        </w:rPr>
        <w:t>Interactieve werkvormen zoals rollenspellen, debat of creatieve opdrachten;</w:t>
      </w:r>
    </w:p>
    <w:p w14:paraId="1FC9666C" w14:textId="77777777" w:rsidR="005504F2" w:rsidRPr="009755A7" w:rsidRDefault="005504F2">
      <w:pPr>
        <w:pStyle w:val="Lijstalinea"/>
        <w:numPr>
          <w:ilvl w:val="0"/>
          <w:numId w:val="47"/>
        </w:numPr>
        <w:spacing w:before="240" w:after="240"/>
        <w:rPr>
          <w:rFonts w:asciiTheme="majorHAnsi" w:eastAsia="Arial" w:hAnsiTheme="majorHAnsi" w:cstheme="majorHAnsi"/>
          <w:sz w:val="20"/>
          <w:szCs w:val="20"/>
        </w:rPr>
      </w:pPr>
      <w:r w:rsidRPr="009755A7">
        <w:rPr>
          <w:rFonts w:asciiTheme="majorHAnsi" w:hAnsiTheme="majorHAnsi" w:cstheme="majorHAnsi"/>
        </w:rPr>
        <w:t>Project- en themaweken zoals de Gouden en zilveren weken, de Week tegen Pesten, waarin schoolbreed wordt stilgestaan bij het belang van een veilige groep.</w:t>
      </w:r>
    </w:p>
    <w:p w14:paraId="0C6B0219" w14:textId="1D3E6E0C" w:rsidR="005504F2" w:rsidRPr="009755A7" w:rsidRDefault="005504F2">
      <w:pPr>
        <w:pStyle w:val="Lijstalinea"/>
        <w:numPr>
          <w:ilvl w:val="0"/>
          <w:numId w:val="47"/>
        </w:numPr>
        <w:spacing w:before="240" w:after="240"/>
        <w:rPr>
          <w:rFonts w:asciiTheme="majorHAnsi" w:eastAsia="Arial" w:hAnsiTheme="majorHAnsi" w:cstheme="majorHAnsi"/>
          <w:sz w:val="20"/>
          <w:szCs w:val="20"/>
        </w:rPr>
      </w:pPr>
      <w:r w:rsidRPr="009755A7">
        <w:rPr>
          <w:rFonts w:asciiTheme="majorHAnsi" w:hAnsiTheme="majorHAnsi" w:cstheme="majorHAnsi"/>
        </w:rPr>
        <w:t>School agendeert het onderwerp pesten en het anti-pestbeleid minimaal één à twee keer per schooljaar in de leerling</w:t>
      </w:r>
      <w:r w:rsidR="009373A5">
        <w:rPr>
          <w:rFonts w:asciiTheme="majorHAnsi" w:hAnsiTheme="majorHAnsi" w:cstheme="majorHAnsi"/>
        </w:rPr>
        <w:t>en</w:t>
      </w:r>
      <w:r w:rsidRPr="009755A7">
        <w:rPr>
          <w:rFonts w:asciiTheme="majorHAnsi" w:hAnsiTheme="majorHAnsi" w:cstheme="majorHAnsi"/>
        </w:rPr>
        <w:t>raad. Tijdens deze bijeenkomsten wordt het beleid geëvalueerd. Zij kunnen waar nodig voorstellen doen voor verbetering of aanvullende preventieve acties initiëren.</w:t>
      </w:r>
    </w:p>
    <w:p w14:paraId="003C29CA" w14:textId="77777777" w:rsidR="005504F2" w:rsidRPr="009755A7" w:rsidRDefault="005504F2">
      <w:pPr>
        <w:pStyle w:val="Lijstalinea"/>
        <w:numPr>
          <w:ilvl w:val="0"/>
          <w:numId w:val="47"/>
        </w:numPr>
        <w:spacing w:before="240" w:after="240"/>
        <w:rPr>
          <w:rFonts w:asciiTheme="majorHAnsi" w:eastAsia="Arial" w:hAnsiTheme="majorHAnsi" w:cstheme="majorHAnsi"/>
          <w:sz w:val="20"/>
          <w:szCs w:val="20"/>
        </w:rPr>
      </w:pPr>
      <w:r w:rsidRPr="009755A7">
        <w:rPr>
          <w:rFonts w:asciiTheme="majorHAnsi" w:hAnsiTheme="majorHAnsi" w:cstheme="majorHAnsi"/>
        </w:rPr>
        <w:t>De mentor monitort en anticipeert op groepsdynamische processen. Hij bevordert het sociale klimaat in de klas. De mentor kan hiervoor gebruik maken van de mentorlessen, lesonderden/spelvormen ter bevordering van de groepsvorming, klassenuitjes en organiseren van gezamenlijke activiteiten.</w:t>
      </w:r>
    </w:p>
    <w:p w14:paraId="1F1BE069" w14:textId="77777777" w:rsidR="005504F2" w:rsidRPr="009755A7" w:rsidRDefault="005504F2">
      <w:pPr>
        <w:pStyle w:val="Lijstalinea"/>
        <w:numPr>
          <w:ilvl w:val="0"/>
          <w:numId w:val="47"/>
        </w:numPr>
        <w:spacing w:before="240" w:after="240"/>
        <w:rPr>
          <w:rFonts w:asciiTheme="majorHAnsi" w:eastAsia="Arial" w:hAnsiTheme="majorHAnsi" w:cstheme="majorHAnsi"/>
          <w:sz w:val="20"/>
          <w:szCs w:val="20"/>
        </w:rPr>
      </w:pPr>
      <w:r w:rsidRPr="009755A7">
        <w:rPr>
          <w:rFonts w:asciiTheme="majorHAnsi" w:hAnsiTheme="majorHAnsi" w:cstheme="majorHAnsi"/>
        </w:rPr>
        <w:t>De mentor geeft uitvoering aan het mentorprogramma, waarin sociale vaardigheden en omgang belangrijke terugkerende onderdelen zijn.</w:t>
      </w:r>
    </w:p>
    <w:p w14:paraId="0B7CCE34" w14:textId="77777777" w:rsidR="005504F2" w:rsidRPr="009755A7" w:rsidRDefault="005504F2">
      <w:pPr>
        <w:pStyle w:val="Lijstalinea"/>
        <w:numPr>
          <w:ilvl w:val="0"/>
          <w:numId w:val="47"/>
        </w:numPr>
        <w:spacing w:before="240" w:after="240"/>
        <w:rPr>
          <w:rFonts w:asciiTheme="majorHAnsi" w:eastAsia="Arial" w:hAnsiTheme="majorHAnsi" w:cstheme="majorHAnsi"/>
        </w:rPr>
      </w:pPr>
      <w:r w:rsidRPr="009755A7">
        <w:rPr>
          <w:rFonts w:asciiTheme="majorHAnsi" w:hAnsiTheme="majorHAnsi" w:cstheme="majorHAnsi"/>
        </w:rPr>
        <w:t>Leerlingen die na het doorlopen van het basismentoraatprogramma achter blijven in hun ontwikkeling op sociale vaardigheden kunnen daarvoor aangemeld worden bij het ondersteuningsteam. Afhankelijk van de diagnose kan dan bijvoorbeeld een SOVA-training, ART-training of Rots en Water-training voor de leerling ingezet worden.</w:t>
      </w:r>
    </w:p>
    <w:p w14:paraId="4DFF4947" w14:textId="77777777" w:rsidR="005504F2" w:rsidRPr="009755A7" w:rsidRDefault="005504F2" w:rsidP="005504F2">
      <w:pPr>
        <w:pStyle w:val="Lijstalinea"/>
        <w:spacing w:before="240" w:after="240"/>
        <w:rPr>
          <w:rFonts w:asciiTheme="majorHAnsi" w:eastAsia="Arial" w:hAnsiTheme="majorHAnsi" w:cstheme="majorHAnsi"/>
          <w:color w:val="70AD47" w:themeColor="accent6"/>
          <w:sz w:val="20"/>
          <w:szCs w:val="20"/>
          <w:highlight w:val="yellow"/>
        </w:rPr>
      </w:pPr>
    </w:p>
    <w:p w14:paraId="362702C2" w14:textId="77777777" w:rsidR="00360DF4" w:rsidRDefault="00360DF4">
      <w:pPr>
        <w:rPr>
          <w:rFonts w:asciiTheme="majorHAnsi" w:eastAsiaTheme="majorEastAsia" w:hAnsiTheme="majorHAnsi" w:cstheme="majorHAnsi"/>
          <w:b/>
          <w:color w:val="2E74B5" w:themeColor="accent1" w:themeShade="BF"/>
          <w:sz w:val="36"/>
          <w:szCs w:val="32"/>
        </w:rPr>
      </w:pPr>
      <w:bookmarkStart w:id="31" w:name="_Toc202887218"/>
      <w:bookmarkStart w:id="32" w:name="_Toc202950037"/>
      <w:r>
        <w:rPr>
          <w:rFonts w:asciiTheme="majorHAnsi" w:hAnsiTheme="majorHAnsi" w:cstheme="majorHAnsi"/>
        </w:rPr>
        <w:br w:type="page"/>
      </w:r>
    </w:p>
    <w:p w14:paraId="64FFB839" w14:textId="67D6CA97" w:rsidR="005504F2" w:rsidRPr="009755A7" w:rsidRDefault="005504F2" w:rsidP="005504F2">
      <w:pPr>
        <w:pStyle w:val="Kop1"/>
        <w:rPr>
          <w:rFonts w:asciiTheme="majorHAnsi" w:eastAsia="Arial" w:hAnsiTheme="majorHAnsi" w:cstheme="majorHAnsi"/>
        </w:rPr>
      </w:pPr>
      <w:r w:rsidRPr="009755A7">
        <w:rPr>
          <w:rFonts w:asciiTheme="majorHAnsi" w:hAnsiTheme="majorHAnsi" w:cstheme="majorHAnsi"/>
        </w:rPr>
        <w:lastRenderedPageBreak/>
        <w:t>4. Signalen van pesten</w:t>
      </w:r>
      <w:bookmarkEnd w:id="31"/>
      <w:bookmarkEnd w:id="32"/>
    </w:p>
    <w:p w14:paraId="414B44FA" w14:textId="77777777" w:rsidR="005504F2" w:rsidRPr="009755A7" w:rsidRDefault="005504F2" w:rsidP="005504F2">
      <w:pPr>
        <w:rPr>
          <w:rFonts w:asciiTheme="majorHAnsi" w:eastAsia="Arial" w:hAnsiTheme="majorHAnsi" w:cstheme="majorHAnsi"/>
          <w:color w:val="6FAC47"/>
        </w:rPr>
      </w:pPr>
      <w:r w:rsidRPr="009755A7">
        <w:rPr>
          <w:rFonts w:asciiTheme="majorHAnsi" w:hAnsiTheme="majorHAnsi" w:cstheme="majorHAnsi"/>
        </w:rPr>
        <w:t>Een veilige schoolomgeving begint bij het herkennen en serieus nemen van signalen van pesten. Pesten komt in vele vormen voor – zichtbaar of verborgen, fysiek of digitaal – en kan grote impact hebben op het welzijn van leerlingen. Daarom is het belangrijk dat zowel medewerkers, leerlingen als ouders alert zijn op tekenen die kunnen wijzen op pestgedrag. In dit hoofdstuk gaan we in op de verschillende signalen van pesten, hoe deze herkend en gemeld kunnen worden, en welke stappen er vervolgens gezet kunnen worden. Door tijdig in te grijpen, zorgen we ervoor dat iedereen zich gezien, gehoord en beschermd voelt binnen onze school.</w:t>
      </w:r>
    </w:p>
    <w:p w14:paraId="7FA1F9F1" w14:textId="77777777" w:rsidR="005504F2" w:rsidRPr="009755A7" w:rsidRDefault="005504F2" w:rsidP="005504F2">
      <w:pPr>
        <w:pStyle w:val="Kop2"/>
        <w:rPr>
          <w:rFonts w:asciiTheme="majorHAnsi" w:hAnsiTheme="majorHAnsi" w:cstheme="majorHAnsi"/>
        </w:rPr>
      </w:pPr>
      <w:bookmarkStart w:id="33" w:name="_Toc202887219"/>
      <w:bookmarkStart w:id="34" w:name="_Toc202950038"/>
      <w:r w:rsidRPr="009755A7">
        <w:rPr>
          <w:rFonts w:asciiTheme="majorHAnsi" w:hAnsiTheme="majorHAnsi" w:cstheme="majorHAnsi"/>
        </w:rPr>
        <w:t>4.1 Melden van signalen van pesten</w:t>
      </w:r>
      <w:bookmarkEnd w:id="33"/>
      <w:bookmarkEnd w:id="34"/>
    </w:p>
    <w:p w14:paraId="03FE8B90"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Wanneer docenten, leerlingen, ouders of anderen signalen van mogelijk pestgedrag opvangen (direct of indirect) vragen wij hen dit te melden bij de mentor van de leerling. De mentor is het eerste aanspreekpunt en kan samen met de melder bespreken wat er is opgemerkt, en indien nodig vervolgacties in gang zetten. Op deze manier kunnen we snel en zorgvuldig handelen, en bijdragen aan een veilige schoolomgeving voor alle leerlingen.</w:t>
      </w:r>
    </w:p>
    <w:p w14:paraId="573CD446" w14:textId="77777777" w:rsidR="005504F2" w:rsidRPr="009755A7" w:rsidRDefault="005504F2" w:rsidP="005504F2">
      <w:pPr>
        <w:pStyle w:val="Kop2"/>
        <w:rPr>
          <w:rFonts w:asciiTheme="majorHAnsi" w:hAnsiTheme="majorHAnsi" w:cstheme="majorHAnsi"/>
        </w:rPr>
      </w:pPr>
      <w:bookmarkStart w:id="35" w:name="_Toc202887220"/>
      <w:bookmarkStart w:id="36" w:name="_Toc202950039"/>
      <w:r w:rsidRPr="009755A7">
        <w:rPr>
          <w:rFonts w:asciiTheme="majorHAnsi" w:hAnsiTheme="majorHAnsi" w:cstheme="majorHAnsi"/>
        </w:rPr>
        <w:t>4.2 Signalen van pesten</w:t>
      </w:r>
      <w:bookmarkEnd w:id="35"/>
      <w:bookmarkEnd w:id="36"/>
    </w:p>
    <w:p w14:paraId="53A86DC6"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Het vroegtijdig signaleren van pestgedrag is essentieel voor het creëren van een veilig schoolklimaat. Door in een vroeg stadium in te grijpen, kunnen escalaties worden voorkomen en voelen leerlingen zich serieus genomen en beschermd. In dit hoofdstuk beschrijven we signalen die kunnen wijzen op pestgedrag. Deze signalen vormen geen volledige lijst, maar geven een indruk van de verschillende vormen waarin pesten zich kan voordoen — zowel zichtbaar als subtiel.</w:t>
      </w:r>
    </w:p>
    <w:p w14:paraId="7F8837CB"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Mogelijke signalen van pesten zijn onder andere:</w:t>
      </w:r>
    </w:p>
    <w:p w14:paraId="27D1520C"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Een leerling wordt structureel aangesproken met een bijnaam in plaats van zijn of haar eigen naam</w:t>
      </w:r>
    </w:p>
    <w:p w14:paraId="24454E08"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Het voortdurend beschuldigen van dezelfde leerling</w:t>
      </w:r>
    </w:p>
    <w:p w14:paraId="11CF612D"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Het doorgeven van briefjes met vervelende of kwetsende inhoud</w:t>
      </w:r>
    </w:p>
    <w:p w14:paraId="5BCFADC6"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Beledigingen of kwetsende opmerkingen</w:t>
      </w:r>
    </w:p>
    <w:p w14:paraId="494A6822"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Uitlachen of meelachen bij elke opmerking of vraag van een leerling</w:t>
      </w:r>
    </w:p>
    <w:p w14:paraId="4689CD13"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Het afpakken of vernielen van bezittingen</w:t>
      </w:r>
    </w:p>
    <w:p w14:paraId="2F8D1AE2"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Opzettelijke buitensluiting of negeren in de groep</w:t>
      </w:r>
    </w:p>
    <w:p w14:paraId="534D26CB"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Opwachten of intimideren buiten de klas of buiten schooltijd</w:t>
      </w:r>
    </w:p>
    <w:p w14:paraId="51D619A7"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Niet laten meedoen tijdens pauzes of gezamenlijke activiteiten</w:t>
      </w:r>
    </w:p>
    <w:p w14:paraId="1DA308B1" w14:textId="77777777" w:rsidR="005504F2" w:rsidRPr="009755A7" w:rsidRDefault="005504F2">
      <w:pPr>
        <w:pStyle w:val="Lijstalinea"/>
        <w:numPr>
          <w:ilvl w:val="0"/>
          <w:numId w:val="45"/>
        </w:numPr>
        <w:spacing w:before="240" w:after="240"/>
        <w:rPr>
          <w:rFonts w:asciiTheme="majorHAnsi" w:eastAsia="Arial" w:hAnsiTheme="majorHAnsi" w:cstheme="majorHAnsi"/>
          <w:sz w:val="20"/>
          <w:szCs w:val="20"/>
        </w:rPr>
      </w:pPr>
      <w:r w:rsidRPr="009755A7">
        <w:rPr>
          <w:rFonts w:asciiTheme="majorHAnsi" w:hAnsiTheme="majorHAnsi" w:cstheme="majorHAnsi"/>
        </w:rPr>
        <w:t>Pesten via digitale middelen (cyberpesten), zoals sociale media, apps of groeps-chat</w:t>
      </w:r>
    </w:p>
    <w:p w14:paraId="01CF5F18" w14:textId="77777777" w:rsidR="00360DF4" w:rsidRDefault="00360DF4">
      <w:pPr>
        <w:rPr>
          <w:rFonts w:asciiTheme="majorHAnsi" w:eastAsiaTheme="majorEastAsia" w:hAnsiTheme="majorHAnsi" w:cstheme="majorHAnsi"/>
          <w:color w:val="2E74B5" w:themeColor="accent1" w:themeShade="BF"/>
          <w:sz w:val="32"/>
          <w:szCs w:val="26"/>
        </w:rPr>
      </w:pPr>
      <w:bookmarkStart w:id="37" w:name="_Toc202887221"/>
      <w:bookmarkStart w:id="38" w:name="_Toc202950040"/>
      <w:r>
        <w:rPr>
          <w:rFonts w:asciiTheme="majorHAnsi" w:hAnsiTheme="majorHAnsi" w:cstheme="majorHAnsi"/>
        </w:rPr>
        <w:br w:type="page"/>
      </w:r>
    </w:p>
    <w:p w14:paraId="12912CCB" w14:textId="11A1A8A4" w:rsidR="005504F2" w:rsidRPr="009755A7" w:rsidRDefault="005504F2" w:rsidP="005504F2">
      <w:pPr>
        <w:pStyle w:val="Kop2"/>
        <w:rPr>
          <w:rFonts w:asciiTheme="majorHAnsi" w:hAnsiTheme="majorHAnsi" w:cstheme="majorHAnsi"/>
        </w:rPr>
      </w:pPr>
      <w:r w:rsidRPr="009755A7">
        <w:rPr>
          <w:rFonts w:asciiTheme="majorHAnsi" w:hAnsiTheme="majorHAnsi" w:cstheme="majorHAnsi"/>
        </w:rPr>
        <w:lastRenderedPageBreak/>
        <w:t>4.3 Indirecte signalen</w:t>
      </w:r>
      <w:bookmarkEnd w:id="37"/>
      <w:bookmarkEnd w:id="38"/>
    </w:p>
    <w:p w14:paraId="66702DF4"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Niet alle signalen van pesten zijn direct zichtbaar. Er zijn ook indirecte signalen die kunnen wijzen op pesterijen. Indirecte signalen van pesten zijn signalen die niet direct wijzen op pestgedrag, maar wel kunnen duiden op onderliggende problemen of spanningen in de groep, zoals sociaal isolement, angst of onzekerheid. Deze signalen worden vaak zichtbaar in het gedrag, de houding of het welzijn van een leerling. Wij geven hieronder een overzicht van mogelijke indirecte signalen van pesten:</w:t>
      </w:r>
    </w:p>
    <w:p w14:paraId="789FCB0B"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Teruggetrokken of stil gedrag, vooral als dit nieuw is</w:t>
      </w:r>
    </w:p>
    <w:p w14:paraId="253D6A4C"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Minder goede schoolprestaties of concentratieproblemen</w:t>
      </w:r>
    </w:p>
    <w:p w14:paraId="40239E7B"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Regelmatig te laat komen of schoolverzuim</w:t>
      </w:r>
    </w:p>
    <w:p w14:paraId="3183A95B"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Zichtbare angst of spanning, bijvoorbeeld in de pauze of bij binnenkomst</w:t>
      </w:r>
    </w:p>
    <w:p w14:paraId="2304C547"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Geen aansluiting in de groep, vaak alleen zitten</w:t>
      </w:r>
    </w:p>
    <w:p w14:paraId="0910F7A2"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Stemmingswisselingen of emotionele reacties zonder duidelijke aanleiding</w:t>
      </w:r>
    </w:p>
    <w:p w14:paraId="6AF8B639"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Niet mee willen doen aan schoolactiviteiten</w:t>
      </w:r>
    </w:p>
    <w:p w14:paraId="6273A7A2"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Regelmatig kapotte of zoekgeraakte spullen</w:t>
      </w:r>
    </w:p>
    <w:p w14:paraId="09F2E6AB" w14:textId="77777777" w:rsidR="005504F2" w:rsidRPr="009755A7" w:rsidRDefault="005504F2">
      <w:pPr>
        <w:pStyle w:val="Lijstalinea"/>
        <w:numPr>
          <w:ilvl w:val="0"/>
          <w:numId w:val="50"/>
        </w:numPr>
        <w:spacing w:before="240" w:after="240"/>
        <w:rPr>
          <w:rFonts w:asciiTheme="majorHAnsi" w:eastAsia="Arial" w:hAnsiTheme="majorHAnsi" w:cstheme="majorHAnsi"/>
          <w:sz w:val="20"/>
          <w:szCs w:val="20"/>
        </w:rPr>
      </w:pPr>
      <w:r w:rsidRPr="009755A7">
        <w:rPr>
          <w:rFonts w:asciiTheme="majorHAnsi" w:hAnsiTheme="majorHAnsi" w:cstheme="majorHAnsi"/>
        </w:rPr>
        <w:t>Uitspraken die wijzen op een negatief zelfbeeld (“ik hoor er toch niet bij”)</w:t>
      </w:r>
    </w:p>
    <w:p w14:paraId="4687E86A" w14:textId="77777777" w:rsidR="005504F2" w:rsidRPr="009755A7" w:rsidRDefault="005504F2" w:rsidP="005504F2">
      <w:pPr>
        <w:pStyle w:val="Kop2"/>
        <w:rPr>
          <w:rFonts w:asciiTheme="majorHAnsi" w:hAnsiTheme="majorHAnsi" w:cstheme="majorHAnsi"/>
        </w:rPr>
      </w:pPr>
      <w:bookmarkStart w:id="39" w:name="_Toc202887222"/>
      <w:bookmarkStart w:id="40" w:name="_Toc202950041"/>
      <w:r w:rsidRPr="009755A7">
        <w:rPr>
          <w:rFonts w:asciiTheme="majorHAnsi" w:hAnsiTheme="majorHAnsi" w:cstheme="majorHAnsi"/>
        </w:rPr>
        <w:t>4.4 Signalen voor ouders</w:t>
      </w:r>
      <w:bookmarkEnd w:id="39"/>
      <w:bookmarkEnd w:id="40"/>
    </w:p>
    <w:p w14:paraId="66EC107C" w14:textId="77777777" w:rsidR="005504F2" w:rsidRPr="009755A7" w:rsidRDefault="005504F2" w:rsidP="005504F2">
      <w:pPr>
        <w:rPr>
          <w:rFonts w:asciiTheme="majorHAnsi" w:eastAsia="Arial" w:hAnsiTheme="majorHAnsi" w:cstheme="majorHAnsi"/>
          <w:color w:val="70AD47" w:themeColor="accent6"/>
          <w:sz w:val="20"/>
          <w:szCs w:val="20"/>
        </w:rPr>
      </w:pPr>
      <w:r w:rsidRPr="009755A7">
        <w:rPr>
          <w:rFonts w:asciiTheme="majorHAnsi" w:hAnsiTheme="majorHAnsi" w:cstheme="majorHAnsi"/>
        </w:rPr>
        <w:t>Ouders kunnen thuis verschillende signalen opvangen die erop kunnen wijzen dat hun kind gepest wordt op school. Deze signalen kunnen zowel emotioneel, gedragsmatig als fysiek van aard zijn. Ouders vormen daarom een belangrijke partner in het signaleren van pestgedrag. Tijdens de voorlichtingsavond brengen we ouders op de hoogte van deze signalen en vragen we ouders om contact met de mentor op te nemen wanneer ze thuis deze signalen opvangen. Daarnaast vragen we ouders om rustig met hun kind te praten zonder te oordelen (vertrouwen opbouwen).</w:t>
      </w:r>
    </w:p>
    <w:p w14:paraId="0941470F" w14:textId="77777777" w:rsidR="005504F2" w:rsidRPr="00D80703" w:rsidRDefault="005504F2" w:rsidP="005504F2">
      <w:pPr>
        <w:rPr>
          <w:rFonts w:asciiTheme="majorHAnsi" w:eastAsia="Arial" w:hAnsiTheme="majorHAnsi" w:cstheme="majorHAnsi"/>
          <w:i/>
          <w:iCs/>
          <w:sz w:val="20"/>
          <w:szCs w:val="20"/>
        </w:rPr>
      </w:pPr>
      <w:r w:rsidRPr="00D80703">
        <w:rPr>
          <w:rFonts w:asciiTheme="majorHAnsi" w:hAnsiTheme="majorHAnsi" w:cstheme="majorHAnsi"/>
          <w:i/>
          <w:iCs/>
        </w:rPr>
        <w:t>Emotionele signalen</w:t>
      </w:r>
    </w:p>
    <w:p w14:paraId="284FAE0B" w14:textId="77777777" w:rsidR="005504F2" w:rsidRPr="009755A7" w:rsidRDefault="005504F2">
      <w:pPr>
        <w:pStyle w:val="Lijstalinea"/>
        <w:numPr>
          <w:ilvl w:val="0"/>
          <w:numId w:val="43"/>
        </w:numPr>
        <w:rPr>
          <w:rFonts w:asciiTheme="majorHAnsi" w:eastAsia="Arial" w:hAnsiTheme="majorHAnsi" w:cstheme="majorHAnsi"/>
          <w:sz w:val="20"/>
          <w:szCs w:val="20"/>
        </w:rPr>
      </w:pPr>
      <w:r w:rsidRPr="009755A7">
        <w:rPr>
          <w:rFonts w:asciiTheme="majorHAnsi" w:hAnsiTheme="majorHAnsi" w:cstheme="majorHAnsi"/>
        </w:rPr>
        <w:t>Somberheid of depressieve buien. Het kind lijkt vaak verdrietig, lusteloos of huilt snel zonder duidelijke reden.</w:t>
      </w:r>
    </w:p>
    <w:p w14:paraId="13D49A31" w14:textId="77777777" w:rsidR="005504F2" w:rsidRPr="009755A7" w:rsidRDefault="005504F2">
      <w:pPr>
        <w:pStyle w:val="Lijstalinea"/>
        <w:numPr>
          <w:ilvl w:val="0"/>
          <w:numId w:val="43"/>
        </w:numPr>
        <w:rPr>
          <w:rFonts w:asciiTheme="majorHAnsi" w:eastAsia="Arial" w:hAnsiTheme="majorHAnsi" w:cstheme="majorHAnsi"/>
          <w:sz w:val="20"/>
          <w:szCs w:val="20"/>
        </w:rPr>
      </w:pPr>
      <w:r w:rsidRPr="009755A7">
        <w:rPr>
          <w:rFonts w:asciiTheme="majorHAnsi" w:hAnsiTheme="majorHAnsi" w:cstheme="majorHAnsi"/>
        </w:rPr>
        <w:t>Angst of paniek. Het kind is bang om naar school te gaan of lijkt gespannen bij het idee van school.</w:t>
      </w:r>
    </w:p>
    <w:p w14:paraId="5E2BF422" w14:textId="77777777" w:rsidR="005504F2" w:rsidRPr="009755A7" w:rsidRDefault="005504F2">
      <w:pPr>
        <w:pStyle w:val="Lijstalinea"/>
        <w:numPr>
          <w:ilvl w:val="0"/>
          <w:numId w:val="43"/>
        </w:numPr>
        <w:rPr>
          <w:rFonts w:asciiTheme="majorHAnsi" w:eastAsia="Arial" w:hAnsiTheme="majorHAnsi" w:cstheme="majorHAnsi"/>
          <w:sz w:val="20"/>
          <w:szCs w:val="20"/>
        </w:rPr>
      </w:pPr>
      <w:r w:rsidRPr="009755A7">
        <w:rPr>
          <w:rFonts w:asciiTheme="majorHAnsi" w:hAnsiTheme="majorHAnsi" w:cstheme="majorHAnsi"/>
        </w:rPr>
        <w:t>Laag zelfbeeld. Uit uitspraken als “niemand mag mij” of “ik kan niets” kan een gevoel van waardeloosheid blijken.</w:t>
      </w:r>
    </w:p>
    <w:p w14:paraId="5741AE3E" w14:textId="77777777" w:rsidR="005504F2" w:rsidRPr="009755A7" w:rsidRDefault="005504F2">
      <w:pPr>
        <w:pStyle w:val="Lijstalinea"/>
        <w:numPr>
          <w:ilvl w:val="0"/>
          <w:numId w:val="43"/>
        </w:numPr>
        <w:rPr>
          <w:rFonts w:asciiTheme="majorHAnsi" w:eastAsia="Arial" w:hAnsiTheme="majorHAnsi" w:cstheme="majorHAnsi"/>
          <w:sz w:val="20"/>
          <w:szCs w:val="20"/>
        </w:rPr>
      </w:pPr>
      <w:r w:rsidRPr="009755A7">
        <w:rPr>
          <w:rFonts w:asciiTheme="majorHAnsi" w:hAnsiTheme="majorHAnsi" w:cstheme="majorHAnsi"/>
        </w:rPr>
        <w:t>Boosheid of frustratie. Plotselinge woede-uitbarstingen of prikkelbaarheid zonder duidelijke aanleiding.</w:t>
      </w:r>
    </w:p>
    <w:p w14:paraId="0DC65DF6" w14:textId="77777777" w:rsidR="005504F2" w:rsidRPr="00D80703" w:rsidRDefault="005504F2" w:rsidP="005504F2">
      <w:pPr>
        <w:rPr>
          <w:rFonts w:asciiTheme="majorHAnsi" w:eastAsia="Arial" w:hAnsiTheme="majorHAnsi" w:cstheme="majorHAnsi"/>
          <w:i/>
          <w:iCs/>
          <w:sz w:val="20"/>
          <w:szCs w:val="20"/>
        </w:rPr>
      </w:pPr>
      <w:r w:rsidRPr="00D80703">
        <w:rPr>
          <w:rFonts w:asciiTheme="majorHAnsi" w:hAnsiTheme="majorHAnsi" w:cstheme="majorHAnsi"/>
          <w:i/>
          <w:iCs/>
        </w:rPr>
        <w:t>Gedragsmatige signalen</w:t>
      </w:r>
    </w:p>
    <w:p w14:paraId="0E0F6D41" w14:textId="77777777" w:rsidR="005504F2" w:rsidRPr="009755A7" w:rsidRDefault="005504F2">
      <w:pPr>
        <w:pStyle w:val="Lijstalinea"/>
        <w:numPr>
          <w:ilvl w:val="0"/>
          <w:numId w:val="42"/>
        </w:numPr>
        <w:rPr>
          <w:rFonts w:asciiTheme="majorHAnsi" w:eastAsia="Arial" w:hAnsiTheme="majorHAnsi" w:cstheme="majorHAnsi"/>
          <w:sz w:val="20"/>
          <w:szCs w:val="20"/>
        </w:rPr>
      </w:pPr>
      <w:r w:rsidRPr="009755A7">
        <w:rPr>
          <w:rFonts w:asciiTheme="majorHAnsi" w:hAnsiTheme="majorHAnsi" w:cstheme="majorHAnsi"/>
        </w:rPr>
        <w:t>Niet naar school willen of durven gaan. Regelmatig zeggen dat ze ziek zijn of smeken om thuis te blijven.</w:t>
      </w:r>
    </w:p>
    <w:p w14:paraId="00DF03A6" w14:textId="77777777" w:rsidR="005504F2" w:rsidRPr="009755A7" w:rsidRDefault="005504F2">
      <w:pPr>
        <w:pStyle w:val="Lijstalinea"/>
        <w:numPr>
          <w:ilvl w:val="0"/>
          <w:numId w:val="42"/>
        </w:numPr>
        <w:rPr>
          <w:rFonts w:asciiTheme="majorHAnsi" w:eastAsia="Arial" w:hAnsiTheme="majorHAnsi" w:cstheme="majorHAnsi"/>
          <w:sz w:val="20"/>
          <w:szCs w:val="20"/>
        </w:rPr>
      </w:pPr>
      <w:r w:rsidRPr="009755A7">
        <w:rPr>
          <w:rFonts w:asciiTheme="majorHAnsi" w:hAnsiTheme="majorHAnsi" w:cstheme="majorHAnsi"/>
        </w:rPr>
        <w:t>Slaapproblemen of nachtmerries. Moeite met inslapen, vaak wakker worden of angstige dromen.</w:t>
      </w:r>
    </w:p>
    <w:p w14:paraId="069BB127" w14:textId="77777777" w:rsidR="005504F2" w:rsidRPr="009755A7" w:rsidRDefault="005504F2">
      <w:pPr>
        <w:pStyle w:val="Lijstalinea"/>
        <w:numPr>
          <w:ilvl w:val="0"/>
          <w:numId w:val="42"/>
        </w:numPr>
        <w:rPr>
          <w:rFonts w:asciiTheme="majorHAnsi" w:eastAsia="Arial" w:hAnsiTheme="majorHAnsi" w:cstheme="majorHAnsi"/>
          <w:sz w:val="20"/>
          <w:szCs w:val="20"/>
        </w:rPr>
      </w:pPr>
      <w:r w:rsidRPr="009755A7">
        <w:rPr>
          <w:rFonts w:asciiTheme="majorHAnsi" w:hAnsiTheme="majorHAnsi" w:cstheme="majorHAnsi"/>
        </w:rPr>
        <w:t>Verandering in eetgedrag. Minder eetlust, of juist overmatig eten als vorm van troost.</w:t>
      </w:r>
    </w:p>
    <w:p w14:paraId="1DE7E157" w14:textId="77777777" w:rsidR="005504F2" w:rsidRPr="009755A7" w:rsidRDefault="005504F2">
      <w:pPr>
        <w:pStyle w:val="Lijstalinea"/>
        <w:numPr>
          <w:ilvl w:val="0"/>
          <w:numId w:val="42"/>
        </w:numPr>
        <w:rPr>
          <w:rFonts w:asciiTheme="majorHAnsi" w:eastAsia="Arial" w:hAnsiTheme="majorHAnsi" w:cstheme="majorHAnsi"/>
          <w:sz w:val="20"/>
          <w:szCs w:val="20"/>
        </w:rPr>
      </w:pPr>
      <w:r w:rsidRPr="009755A7">
        <w:rPr>
          <w:rFonts w:asciiTheme="majorHAnsi" w:hAnsiTheme="majorHAnsi" w:cstheme="majorHAnsi"/>
        </w:rPr>
        <w:t>Terugtrekgedrag. Minder praten, sociale contacten vermijden, veel op hun kamer zitten.</w:t>
      </w:r>
    </w:p>
    <w:p w14:paraId="63BC801B" w14:textId="77777777" w:rsidR="005504F2" w:rsidRPr="009755A7" w:rsidRDefault="005504F2">
      <w:pPr>
        <w:pStyle w:val="Lijstalinea"/>
        <w:numPr>
          <w:ilvl w:val="0"/>
          <w:numId w:val="42"/>
        </w:numPr>
        <w:rPr>
          <w:rFonts w:asciiTheme="majorHAnsi" w:eastAsia="Arial" w:hAnsiTheme="majorHAnsi" w:cstheme="majorHAnsi"/>
          <w:sz w:val="20"/>
          <w:szCs w:val="20"/>
        </w:rPr>
      </w:pPr>
      <w:r w:rsidRPr="009755A7">
        <w:rPr>
          <w:rFonts w:asciiTheme="majorHAnsi" w:hAnsiTheme="majorHAnsi" w:cstheme="majorHAnsi"/>
        </w:rPr>
        <w:t>Verlies van interesse in hobby's of vrienden. Wat eerst leuk was, interesseert hen ineens niet meer.</w:t>
      </w:r>
    </w:p>
    <w:p w14:paraId="3F457978" w14:textId="77777777" w:rsidR="00360DF4" w:rsidRDefault="00360DF4">
      <w:pPr>
        <w:rPr>
          <w:rFonts w:asciiTheme="majorHAnsi" w:hAnsiTheme="majorHAnsi" w:cstheme="majorHAnsi"/>
        </w:rPr>
      </w:pPr>
      <w:r>
        <w:rPr>
          <w:rFonts w:asciiTheme="majorHAnsi" w:hAnsiTheme="majorHAnsi" w:cstheme="majorHAnsi"/>
        </w:rPr>
        <w:br w:type="page"/>
      </w:r>
    </w:p>
    <w:p w14:paraId="518B80E2" w14:textId="0B7FC216"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lastRenderedPageBreak/>
        <w:t>Fysieke signalen</w:t>
      </w:r>
    </w:p>
    <w:p w14:paraId="6FDC4400" w14:textId="77777777" w:rsidR="005504F2" w:rsidRPr="009755A7" w:rsidRDefault="005504F2">
      <w:pPr>
        <w:pStyle w:val="Lijstalinea"/>
        <w:numPr>
          <w:ilvl w:val="0"/>
          <w:numId w:val="41"/>
        </w:numPr>
        <w:rPr>
          <w:rFonts w:asciiTheme="majorHAnsi" w:eastAsia="Arial" w:hAnsiTheme="majorHAnsi" w:cstheme="majorHAnsi"/>
        </w:rPr>
      </w:pPr>
      <w:r w:rsidRPr="009755A7">
        <w:rPr>
          <w:rFonts w:asciiTheme="majorHAnsi" w:hAnsiTheme="majorHAnsi" w:cstheme="majorHAnsi"/>
        </w:rPr>
        <w:t>Onverklaarbare lichamelijke klachten. Vaak hoofdpijn, buikpijn of andere vage klachten zonder medische oorzaak.</w:t>
      </w:r>
    </w:p>
    <w:p w14:paraId="7029B566" w14:textId="77777777" w:rsidR="005504F2" w:rsidRPr="009755A7" w:rsidRDefault="005504F2">
      <w:pPr>
        <w:pStyle w:val="Lijstalinea"/>
        <w:numPr>
          <w:ilvl w:val="0"/>
          <w:numId w:val="41"/>
        </w:numPr>
        <w:rPr>
          <w:rFonts w:asciiTheme="majorHAnsi" w:eastAsia="Arial" w:hAnsiTheme="majorHAnsi" w:cstheme="majorHAnsi"/>
        </w:rPr>
      </w:pPr>
      <w:r w:rsidRPr="009755A7">
        <w:rPr>
          <w:rFonts w:asciiTheme="majorHAnsi" w:hAnsiTheme="majorHAnsi" w:cstheme="majorHAnsi"/>
        </w:rPr>
        <w:t>Beschadigde of zoekgeraakte spullen. Regelmatig kwijtgeraakte schoolspullen of kapotte kleding, zonder goede uitleg.</w:t>
      </w:r>
    </w:p>
    <w:p w14:paraId="0B20FE92" w14:textId="77777777" w:rsidR="005504F2" w:rsidRPr="009755A7" w:rsidRDefault="005504F2">
      <w:pPr>
        <w:pStyle w:val="Lijstalinea"/>
        <w:numPr>
          <w:ilvl w:val="0"/>
          <w:numId w:val="41"/>
        </w:numPr>
        <w:rPr>
          <w:rFonts w:asciiTheme="majorHAnsi" w:eastAsia="Arial" w:hAnsiTheme="majorHAnsi" w:cstheme="majorHAnsi"/>
        </w:rPr>
      </w:pPr>
      <w:r w:rsidRPr="009755A7">
        <w:rPr>
          <w:rFonts w:asciiTheme="majorHAnsi" w:hAnsiTheme="majorHAnsi" w:cstheme="majorHAnsi"/>
        </w:rPr>
        <w:t>Blauwe plekken of andere verwondingen. Fysiek bewijs van mogelijk geweld, vaak slecht verklaard.</w:t>
      </w:r>
    </w:p>
    <w:p w14:paraId="0BD2EBE7"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Indirecte signalen</w:t>
      </w:r>
    </w:p>
    <w:p w14:paraId="35B0AD9F" w14:textId="77777777" w:rsidR="005504F2" w:rsidRPr="009755A7" w:rsidRDefault="005504F2">
      <w:pPr>
        <w:pStyle w:val="Lijstalinea"/>
        <w:numPr>
          <w:ilvl w:val="0"/>
          <w:numId w:val="40"/>
        </w:numPr>
        <w:rPr>
          <w:rFonts w:asciiTheme="majorHAnsi" w:eastAsia="Arial" w:hAnsiTheme="majorHAnsi" w:cstheme="majorHAnsi"/>
        </w:rPr>
      </w:pPr>
      <w:r w:rsidRPr="009755A7">
        <w:rPr>
          <w:rFonts w:asciiTheme="majorHAnsi" w:hAnsiTheme="majorHAnsi" w:cstheme="majorHAnsi"/>
        </w:rPr>
        <w:t>Niet willen praten over school.</w:t>
      </w:r>
    </w:p>
    <w:p w14:paraId="56018926" w14:textId="77777777" w:rsidR="005504F2" w:rsidRPr="009755A7" w:rsidRDefault="005504F2">
      <w:pPr>
        <w:pStyle w:val="Lijstalinea"/>
        <w:numPr>
          <w:ilvl w:val="0"/>
          <w:numId w:val="40"/>
        </w:numPr>
        <w:rPr>
          <w:rFonts w:asciiTheme="majorHAnsi" w:eastAsia="Arial" w:hAnsiTheme="majorHAnsi" w:cstheme="majorHAnsi"/>
        </w:rPr>
      </w:pPr>
      <w:r w:rsidRPr="009755A7">
        <w:rPr>
          <w:rFonts w:asciiTheme="majorHAnsi" w:hAnsiTheme="majorHAnsi" w:cstheme="majorHAnsi"/>
        </w:rPr>
        <w:t>Veranderingen in schoolprestaties.</w:t>
      </w:r>
    </w:p>
    <w:p w14:paraId="13F74F39" w14:textId="77777777" w:rsidR="005504F2" w:rsidRPr="009755A7" w:rsidRDefault="005504F2">
      <w:pPr>
        <w:pStyle w:val="Lijstalinea"/>
        <w:numPr>
          <w:ilvl w:val="0"/>
          <w:numId w:val="40"/>
        </w:numPr>
        <w:rPr>
          <w:rFonts w:asciiTheme="majorHAnsi" w:eastAsia="Arial" w:hAnsiTheme="majorHAnsi" w:cstheme="majorHAnsi"/>
        </w:rPr>
      </w:pPr>
      <w:r w:rsidRPr="009755A7">
        <w:rPr>
          <w:rFonts w:asciiTheme="majorHAnsi" w:hAnsiTheme="majorHAnsi" w:cstheme="majorHAnsi"/>
        </w:rPr>
        <w:t>Angst om online te zijn (mogelijk cyberpesten).</w:t>
      </w:r>
    </w:p>
    <w:p w14:paraId="4A08A061" w14:textId="148601CA" w:rsidR="00360DF4" w:rsidRPr="00D80703" w:rsidRDefault="005504F2" w:rsidP="00D80703">
      <w:pPr>
        <w:pStyle w:val="Lijstalinea"/>
        <w:numPr>
          <w:ilvl w:val="0"/>
          <w:numId w:val="40"/>
        </w:numPr>
        <w:rPr>
          <w:rFonts w:asciiTheme="majorHAnsi" w:eastAsia="Arial" w:hAnsiTheme="majorHAnsi" w:cstheme="majorHAnsi"/>
        </w:rPr>
      </w:pPr>
      <w:r w:rsidRPr="009755A7">
        <w:rPr>
          <w:rFonts w:asciiTheme="majorHAnsi" w:hAnsiTheme="majorHAnsi" w:cstheme="majorHAnsi"/>
        </w:rPr>
        <w:t>Plotselinge vraag om geld of cadeautjes (bij chantage).</w:t>
      </w:r>
      <w:bookmarkStart w:id="41" w:name="_Toc202887223"/>
      <w:bookmarkStart w:id="42" w:name="_Toc202950042"/>
    </w:p>
    <w:p w14:paraId="2808EE04" w14:textId="77777777" w:rsidR="00D80703" w:rsidRPr="00D80703" w:rsidRDefault="00D80703" w:rsidP="00D80703">
      <w:pPr>
        <w:ind w:left="360"/>
        <w:rPr>
          <w:rFonts w:asciiTheme="majorHAnsi" w:eastAsia="Arial" w:hAnsiTheme="majorHAnsi" w:cstheme="majorHAnsi"/>
        </w:rPr>
      </w:pPr>
    </w:p>
    <w:p w14:paraId="6657C2F8" w14:textId="52DD028C" w:rsidR="005504F2" w:rsidRPr="009755A7" w:rsidRDefault="005504F2" w:rsidP="005504F2">
      <w:pPr>
        <w:pStyle w:val="Kop2"/>
        <w:rPr>
          <w:rFonts w:asciiTheme="majorHAnsi" w:hAnsiTheme="majorHAnsi" w:cstheme="majorHAnsi"/>
        </w:rPr>
      </w:pPr>
      <w:r w:rsidRPr="009755A7">
        <w:rPr>
          <w:rFonts w:asciiTheme="majorHAnsi" w:hAnsiTheme="majorHAnsi" w:cstheme="majorHAnsi"/>
        </w:rPr>
        <w:t>4.5 Hulp bij online pesten (cyberpesten)</w:t>
      </w:r>
      <w:bookmarkEnd w:id="41"/>
      <w:bookmarkEnd w:id="42"/>
    </w:p>
    <w:p w14:paraId="4FDF8C65"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Pesten stopt niet altijd bij de schooldeur. Online pesten – ook wel cyberpesten genoemd – komt veel voor onder jongeren. Denk aan kwetsende berichten via sociale media, het verspreiden van ongewenste beelden, bedreigingen of uitsluiting in groeps-chats. De gevolgen kunnen groot zijn en vragen om serieuze aandacht.</w:t>
      </w:r>
    </w:p>
    <w:p w14:paraId="4E19D289"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Hoewel Stichting Stop Pesten Nu geen individuele hulp biedt, is het belangrijk dat leerlingen, ouders en professionals weten bij welke organisaties zij wél terecht kunnen voor advies, ondersteuning of een luisterend oor. Hieronder volgt een overzicht van betrouwbare hulporganisaties.</w:t>
      </w:r>
    </w:p>
    <w:p w14:paraId="4FAEB56C" w14:textId="77777777" w:rsidR="005504F2" w:rsidRPr="009755A7" w:rsidRDefault="005504F2" w:rsidP="005504F2">
      <w:pPr>
        <w:rPr>
          <w:rFonts w:asciiTheme="majorHAnsi" w:eastAsia="Arial" w:hAnsiTheme="majorHAnsi" w:cstheme="majorHAnsi"/>
          <w:sz w:val="20"/>
          <w:szCs w:val="20"/>
        </w:rPr>
      </w:pPr>
      <w:r w:rsidRPr="00D80703">
        <w:rPr>
          <w:rFonts w:asciiTheme="majorHAnsi" w:hAnsiTheme="majorHAnsi" w:cstheme="majorHAnsi"/>
          <w:i/>
          <w:iCs/>
        </w:rPr>
        <w:t>HelpWanted</w:t>
      </w:r>
      <w:r w:rsidRPr="009755A7">
        <w:rPr>
          <w:rFonts w:asciiTheme="majorHAnsi" w:hAnsiTheme="majorHAnsi" w:cstheme="majorHAnsi"/>
        </w:rPr>
        <w:br/>
        <w:t>HelpWanted biedt hulp bij onder andere:</w:t>
      </w:r>
    </w:p>
    <w:p w14:paraId="7C72E066" w14:textId="77777777" w:rsidR="005504F2" w:rsidRPr="009755A7" w:rsidRDefault="005504F2">
      <w:pPr>
        <w:pStyle w:val="Lijstalinea"/>
        <w:numPr>
          <w:ilvl w:val="0"/>
          <w:numId w:val="5"/>
        </w:numPr>
        <w:spacing w:before="240" w:after="240"/>
        <w:rPr>
          <w:rFonts w:asciiTheme="majorHAnsi" w:eastAsia="Arial" w:hAnsiTheme="majorHAnsi" w:cstheme="majorHAnsi"/>
          <w:sz w:val="20"/>
          <w:szCs w:val="20"/>
        </w:rPr>
      </w:pPr>
      <w:r w:rsidRPr="009755A7">
        <w:rPr>
          <w:rFonts w:asciiTheme="majorHAnsi" w:hAnsiTheme="majorHAnsi" w:cstheme="majorHAnsi"/>
        </w:rPr>
        <w:t>Cyberpesten</w:t>
      </w:r>
    </w:p>
    <w:p w14:paraId="5E17A609" w14:textId="77777777" w:rsidR="005504F2" w:rsidRPr="009755A7" w:rsidRDefault="005504F2">
      <w:pPr>
        <w:pStyle w:val="Lijstalinea"/>
        <w:numPr>
          <w:ilvl w:val="0"/>
          <w:numId w:val="5"/>
        </w:numPr>
        <w:spacing w:before="240" w:after="240"/>
        <w:rPr>
          <w:rFonts w:asciiTheme="majorHAnsi" w:eastAsia="Arial" w:hAnsiTheme="majorHAnsi" w:cstheme="majorHAnsi"/>
          <w:sz w:val="20"/>
          <w:szCs w:val="20"/>
        </w:rPr>
      </w:pPr>
      <w:r w:rsidRPr="009755A7">
        <w:rPr>
          <w:rFonts w:asciiTheme="majorHAnsi" w:hAnsiTheme="majorHAnsi" w:cstheme="majorHAnsi"/>
        </w:rPr>
        <w:t>Doxing</w:t>
      </w:r>
    </w:p>
    <w:p w14:paraId="4C498036" w14:textId="77777777" w:rsidR="005504F2" w:rsidRPr="009755A7" w:rsidRDefault="005504F2">
      <w:pPr>
        <w:pStyle w:val="Lijstalinea"/>
        <w:numPr>
          <w:ilvl w:val="0"/>
          <w:numId w:val="5"/>
        </w:numPr>
        <w:spacing w:before="240" w:after="240"/>
        <w:rPr>
          <w:rFonts w:asciiTheme="majorHAnsi" w:eastAsia="Arial" w:hAnsiTheme="majorHAnsi" w:cstheme="majorHAnsi"/>
          <w:sz w:val="20"/>
          <w:szCs w:val="20"/>
        </w:rPr>
      </w:pPr>
      <w:r w:rsidRPr="009755A7">
        <w:rPr>
          <w:rFonts w:asciiTheme="majorHAnsi" w:hAnsiTheme="majorHAnsi" w:cstheme="majorHAnsi"/>
        </w:rPr>
        <w:t>Sextortion</w:t>
      </w:r>
    </w:p>
    <w:p w14:paraId="3AC86265" w14:textId="77777777" w:rsidR="005504F2" w:rsidRPr="009755A7" w:rsidRDefault="005504F2">
      <w:pPr>
        <w:pStyle w:val="Lijstalinea"/>
        <w:numPr>
          <w:ilvl w:val="0"/>
          <w:numId w:val="5"/>
        </w:numPr>
        <w:spacing w:before="240" w:after="240"/>
        <w:rPr>
          <w:rFonts w:asciiTheme="majorHAnsi" w:eastAsia="Arial" w:hAnsiTheme="majorHAnsi" w:cstheme="majorHAnsi"/>
          <w:sz w:val="20"/>
          <w:szCs w:val="20"/>
        </w:rPr>
      </w:pPr>
      <w:r w:rsidRPr="009755A7">
        <w:rPr>
          <w:rFonts w:asciiTheme="majorHAnsi" w:hAnsiTheme="majorHAnsi" w:cstheme="majorHAnsi"/>
        </w:rPr>
        <w:t>Grooming</w:t>
      </w:r>
    </w:p>
    <w:p w14:paraId="3473A12C" w14:textId="77777777" w:rsidR="005504F2" w:rsidRPr="009755A7" w:rsidRDefault="005504F2">
      <w:pPr>
        <w:pStyle w:val="Lijstalinea"/>
        <w:numPr>
          <w:ilvl w:val="0"/>
          <w:numId w:val="5"/>
        </w:numPr>
        <w:spacing w:before="240" w:after="240"/>
        <w:rPr>
          <w:rFonts w:asciiTheme="majorHAnsi" w:eastAsia="Arial" w:hAnsiTheme="majorHAnsi" w:cstheme="majorHAnsi"/>
          <w:sz w:val="20"/>
          <w:szCs w:val="20"/>
        </w:rPr>
      </w:pPr>
      <w:r w:rsidRPr="009755A7">
        <w:rPr>
          <w:rFonts w:asciiTheme="majorHAnsi" w:hAnsiTheme="majorHAnsi" w:cstheme="majorHAnsi"/>
        </w:rPr>
        <w:t>Online stalken</w:t>
      </w:r>
    </w:p>
    <w:p w14:paraId="52FADEB7" w14:textId="77777777" w:rsidR="005504F2" w:rsidRPr="009755A7" w:rsidRDefault="005504F2">
      <w:pPr>
        <w:pStyle w:val="Lijstalinea"/>
        <w:numPr>
          <w:ilvl w:val="0"/>
          <w:numId w:val="5"/>
        </w:numPr>
        <w:spacing w:before="240" w:after="240"/>
        <w:rPr>
          <w:rFonts w:asciiTheme="majorHAnsi" w:eastAsia="Arial" w:hAnsiTheme="majorHAnsi" w:cstheme="majorHAnsi"/>
          <w:sz w:val="20"/>
          <w:szCs w:val="20"/>
        </w:rPr>
      </w:pPr>
      <w:r w:rsidRPr="009755A7">
        <w:rPr>
          <w:rFonts w:asciiTheme="majorHAnsi" w:hAnsiTheme="majorHAnsi" w:cstheme="majorHAnsi"/>
        </w:rPr>
        <w:t>Nepprofielen</w:t>
      </w:r>
    </w:p>
    <w:p w14:paraId="7D3EE220" w14:textId="77777777" w:rsidR="005504F2" w:rsidRPr="009755A7" w:rsidRDefault="005504F2">
      <w:pPr>
        <w:pStyle w:val="Lijstalinea"/>
        <w:numPr>
          <w:ilvl w:val="0"/>
          <w:numId w:val="5"/>
        </w:numPr>
        <w:spacing w:before="240" w:after="240"/>
        <w:rPr>
          <w:rFonts w:asciiTheme="majorHAnsi" w:eastAsia="Arial" w:hAnsiTheme="majorHAnsi" w:cstheme="majorHAnsi"/>
          <w:sz w:val="20"/>
          <w:szCs w:val="20"/>
        </w:rPr>
      </w:pPr>
      <w:r w:rsidRPr="009755A7">
        <w:rPr>
          <w:rFonts w:asciiTheme="majorHAnsi" w:hAnsiTheme="majorHAnsi" w:cstheme="majorHAnsi"/>
        </w:rPr>
        <w:t>Ongewilde verspreiding van foto’s of video’s</w:t>
      </w:r>
    </w:p>
    <w:p w14:paraId="7075E90C"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HelpWanted is bereikbaar via chat of telefoon (020 – 261 52 75). Anoniem bellen is mogelijk door je nummer op privé te zetten.</w:t>
      </w:r>
      <w:r w:rsidRPr="009755A7">
        <w:rPr>
          <w:rFonts w:asciiTheme="majorHAnsi" w:hAnsiTheme="majorHAnsi" w:cstheme="majorHAnsi"/>
        </w:rPr>
        <w:br/>
        <w:t>Openingstijden: maandag t/m zaterdag van 07.00 tot 23.00 uur, zondag van 11.00 tot 19.00 uur.</w:t>
      </w:r>
      <w:r w:rsidRPr="009755A7">
        <w:rPr>
          <w:rFonts w:asciiTheme="majorHAnsi" w:hAnsiTheme="majorHAnsi" w:cstheme="majorHAnsi"/>
        </w:rPr>
        <w:br/>
        <w:t xml:space="preserve">Website: </w:t>
      </w:r>
      <w:hyperlink r:id="rId13" w:history="1">
        <w:r w:rsidRPr="009755A7">
          <w:rPr>
            <w:rStyle w:val="Hyperlink"/>
            <w:rFonts w:asciiTheme="majorHAnsi" w:hAnsiTheme="majorHAnsi" w:cstheme="majorHAnsi"/>
          </w:rPr>
          <w:t>Helpwanted | Home</w:t>
        </w:r>
      </w:hyperlink>
      <w:r w:rsidRPr="009755A7">
        <w:rPr>
          <w:rFonts w:asciiTheme="majorHAnsi" w:hAnsiTheme="majorHAnsi" w:cstheme="majorHAnsi"/>
        </w:rPr>
        <w:t xml:space="preserve"> </w:t>
      </w:r>
    </w:p>
    <w:p w14:paraId="767A6246" w14:textId="77777777" w:rsidR="005504F2" w:rsidRPr="009755A7" w:rsidRDefault="005504F2" w:rsidP="005504F2">
      <w:pPr>
        <w:rPr>
          <w:rFonts w:asciiTheme="majorHAnsi" w:eastAsia="Arial" w:hAnsiTheme="majorHAnsi" w:cstheme="majorHAnsi"/>
          <w:sz w:val="20"/>
          <w:szCs w:val="20"/>
        </w:rPr>
      </w:pPr>
      <w:r w:rsidRPr="00D80703">
        <w:rPr>
          <w:rFonts w:asciiTheme="majorHAnsi" w:hAnsiTheme="majorHAnsi" w:cstheme="majorHAnsi"/>
          <w:i/>
          <w:iCs/>
        </w:rPr>
        <w:t>De Kindertelefoon</w:t>
      </w:r>
      <w:r w:rsidRPr="009755A7">
        <w:rPr>
          <w:rFonts w:asciiTheme="majorHAnsi" w:hAnsiTheme="majorHAnsi" w:cstheme="majorHAnsi"/>
        </w:rPr>
        <w:br/>
        <w:t>De Kindertelefoon is er voor kinderen en jongeren van 8 tot 18 jaar die in vertrouwen willen praten over wat hen bezighoudt, waaronder ook online pesten.</w:t>
      </w:r>
    </w:p>
    <w:p w14:paraId="50190D71"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Telefonisch bereikbaar via 0800 – 0432 (gratis en anoniem), elke dag van 11.00 tot 21.00 uur.</w:t>
      </w:r>
      <w:r w:rsidRPr="009755A7">
        <w:rPr>
          <w:rFonts w:asciiTheme="majorHAnsi" w:hAnsiTheme="majorHAnsi" w:cstheme="majorHAnsi"/>
        </w:rPr>
        <w:br/>
        <w:t xml:space="preserve"> Chat bereikbaar via de website, doordeweeks van 11.00 tot 21.00 uur, in het weekend van 14.00 tot </w:t>
      </w:r>
      <w:r w:rsidRPr="009755A7">
        <w:rPr>
          <w:rFonts w:asciiTheme="majorHAnsi" w:hAnsiTheme="majorHAnsi" w:cstheme="majorHAnsi"/>
        </w:rPr>
        <w:lastRenderedPageBreak/>
        <w:t>20.00 uur.</w:t>
      </w:r>
      <w:r w:rsidRPr="009755A7">
        <w:rPr>
          <w:rFonts w:asciiTheme="majorHAnsi" w:hAnsiTheme="majorHAnsi" w:cstheme="majorHAnsi"/>
        </w:rPr>
        <w:br/>
        <w:t xml:space="preserve"> Website: </w:t>
      </w:r>
      <w:hyperlink r:id="rId14" w:history="1">
        <w:r w:rsidRPr="009755A7">
          <w:rPr>
            <w:rStyle w:val="Hyperlink"/>
            <w:rFonts w:asciiTheme="majorHAnsi" w:hAnsiTheme="majorHAnsi" w:cstheme="majorHAnsi"/>
          </w:rPr>
          <w:t>Kindertelefoon Homepage</w:t>
        </w:r>
      </w:hyperlink>
      <w:r w:rsidRPr="009755A7">
        <w:rPr>
          <w:rFonts w:asciiTheme="majorHAnsi" w:hAnsiTheme="majorHAnsi" w:cstheme="majorHAnsi"/>
        </w:rPr>
        <w:t xml:space="preserve"> </w:t>
      </w:r>
    </w:p>
    <w:p w14:paraId="6C25852F" w14:textId="77777777" w:rsidR="005504F2" w:rsidRPr="009755A7" w:rsidRDefault="005504F2" w:rsidP="005504F2">
      <w:pPr>
        <w:rPr>
          <w:rFonts w:asciiTheme="majorHAnsi" w:eastAsia="Arial" w:hAnsiTheme="majorHAnsi" w:cstheme="majorHAnsi"/>
          <w:sz w:val="20"/>
          <w:szCs w:val="20"/>
        </w:rPr>
      </w:pPr>
      <w:r w:rsidRPr="00D80703">
        <w:rPr>
          <w:rFonts w:asciiTheme="majorHAnsi" w:hAnsiTheme="majorHAnsi" w:cstheme="majorHAnsi"/>
          <w:i/>
          <w:iCs/>
        </w:rPr>
        <w:t>Fier</w:t>
      </w:r>
      <w:r w:rsidRPr="009755A7">
        <w:rPr>
          <w:rFonts w:asciiTheme="majorHAnsi" w:hAnsiTheme="majorHAnsi" w:cstheme="majorHAnsi"/>
        </w:rPr>
        <w:br/>
        <w:t>Fier ondersteunt jongeren die te maken hebben met geweld, pesten, onveiligheid in relaties of andere ingrijpende ervaringen.</w:t>
      </w:r>
    </w:p>
    <w:p w14:paraId="767353CF"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Telefonisch bereikbaar via 088 – 20 80 000, dag en nacht, het hele jaar door.</w:t>
      </w:r>
      <w:r w:rsidRPr="009755A7">
        <w:rPr>
          <w:rFonts w:asciiTheme="majorHAnsi" w:hAnsiTheme="majorHAnsi" w:cstheme="majorHAnsi"/>
        </w:rPr>
        <w:br/>
        <w:t xml:space="preserve"> Chat bereikbaar van maandag t/m vrijdag tussen 16.00 en 06.00 uur, in het weekend van 20.00 tot 06.00 uur.</w:t>
      </w:r>
      <w:r w:rsidRPr="009755A7">
        <w:rPr>
          <w:rFonts w:asciiTheme="majorHAnsi" w:hAnsiTheme="majorHAnsi" w:cstheme="majorHAnsi"/>
        </w:rPr>
        <w:br/>
        <w:t xml:space="preserve">Website: </w:t>
      </w:r>
      <w:hyperlink r:id="rId15" w:history="1">
        <w:r w:rsidRPr="009755A7">
          <w:rPr>
            <w:rStyle w:val="Hyperlink"/>
            <w:rFonts w:asciiTheme="majorHAnsi" w:hAnsiTheme="majorHAnsi" w:cstheme="majorHAnsi"/>
          </w:rPr>
          <w:t>Fier - Bescherming. Behandeling. Toekomst.</w:t>
        </w:r>
      </w:hyperlink>
      <w:r w:rsidRPr="009755A7">
        <w:rPr>
          <w:rFonts w:asciiTheme="majorHAnsi" w:hAnsiTheme="majorHAnsi" w:cstheme="majorHAnsi"/>
        </w:rPr>
        <w:t xml:space="preserve"> </w:t>
      </w:r>
    </w:p>
    <w:p w14:paraId="4163103B" w14:textId="77777777" w:rsidR="005504F2" w:rsidRPr="009755A7" w:rsidRDefault="005504F2" w:rsidP="005504F2">
      <w:pPr>
        <w:rPr>
          <w:rFonts w:asciiTheme="majorHAnsi" w:eastAsia="Arial" w:hAnsiTheme="majorHAnsi" w:cstheme="majorHAnsi"/>
          <w:sz w:val="20"/>
          <w:szCs w:val="20"/>
        </w:rPr>
      </w:pPr>
      <w:r w:rsidRPr="00D80703">
        <w:rPr>
          <w:rFonts w:asciiTheme="majorHAnsi" w:hAnsiTheme="majorHAnsi" w:cstheme="majorHAnsi"/>
          <w:i/>
          <w:iCs/>
        </w:rPr>
        <w:t>113 Zelfmoordpreventie</w:t>
      </w:r>
      <w:r w:rsidRPr="009755A7">
        <w:rPr>
          <w:rFonts w:asciiTheme="majorHAnsi" w:hAnsiTheme="majorHAnsi" w:cstheme="majorHAnsi"/>
        </w:rPr>
        <w:br/>
        <w:t>Als online pesten leidt tot gevoelens van somberheid of suïcidaliteit, is het belangrijk dat er snel hulp wordt gezocht.</w:t>
      </w:r>
    </w:p>
    <w:p w14:paraId="10726DCB"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Telefonisch bereikbaar via 113 of 0800 – 0113, 24 uur per dag, 7 dagen per week.</w:t>
      </w:r>
      <w:r w:rsidRPr="009755A7">
        <w:rPr>
          <w:rFonts w:asciiTheme="majorHAnsi" w:hAnsiTheme="majorHAnsi" w:cstheme="majorHAnsi"/>
        </w:rPr>
        <w:br/>
        <w:t xml:space="preserve">Website: </w:t>
      </w:r>
      <w:hyperlink r:id="rId16" w:history="1">
        <w:r w:rsidRPr="009755A7">
          <w:rPr>
            <w:rStyle w:val="Hyperlink"/>
            <w:rFonts w:asciiTheme="majorHAnsi" w:hAnsiTheme="majorHAnsi" w:cstheme="majorHAnsi"/>
          </w:rPr>
          <w:t>Homepage | 113 Zelfmoordpreventie</w:t>
        </w:r>
      </w:hyperlink>
      <w:r w:rsidRPr="009755A7">
        <w:rPr>
          <w:rFonts w:asciiTheme="majorHAnsi" w:hAnsiTheme="majorHAnsi" w:cstheme="majorHAnsi"/>
        </w:rPr>
        <w:t xml:space="preserve"> </w:t>
      </w:r>
    </w:p>
    <w:p w14:paraId="10EACDBB" w14:textId="38C5B156" w:rsidR="005504F2" w:rsidRPr="009755A7" w:rsidRDefault="005504F2" w:rsidP="005504F2">
      <w:pPr>
        <w:rPr>
          <w:rFonts w:asciiTheme="majorHAnsi" w:eastAsia="Arial" w:hAnsiTheme="majorHAnsi" w:cstheme="majorHAnsi"/>
          <w:sz w:val="20"/>
          <w:szCs w:val="20"/>
        </w:rPr>
      </w:pPr>
      <w:r w:rsidRPr="00D80703">
        <w:rPr>
          <w:rFonts w:asciiTheme="majorHAnsi" w:hAnsiTheme="majorHAnsi" w:cstheme="majorHAnsi"/>
          <w:i/>
          <w:iCs/>
        </w:rPr>
        <w:t xml:space="preserve">Hulp vanuit een christelijke </w:t>
      </w:r>
      <w:r w:rsidR="00D80703" w:rsidRPr="00D80703">
        <w:rPr>
          <w:rFonts w:asciiTheme="majorHAnsi" w:hAnsiTheme="majorHAnsi" w:cstheme="majorHAnsi"/>
          <w:i/>
          <w:iCs/>
        </w:rPr>
        <w:t>achtergrond</w:t>
      </w:r>
      <w:r w:rsidRPr="00D80703">
        <w:rPr>
          <w:rFonts w:asciiTheme="majorHAnsi" w:hAnsiTheme="majorHAnsi" w:cstheme="majorHAnsi"/>
          <w:i/>
          <w:iCs/>
        </w:rPr>
        <w:br/>
      </w:r>
      <w:r w:rsidRPr="009755A7">
        <w:rPr>
          <w:rFonts w:asciiTheme="majorHAnsi" w:hAnsiTheme="majorHAnsi" w:cstheme="majorHAnsi"/>
        </w:rPr>
        <w:t>Voor jongeren en ouders die hulp zoeken vanuit een specifieke levensbeschouwing zijn er aanvullende organisaties beschikbaar:</w:t>
      </w:r>
    </w:p>
    <w:p w14:paraId="1AE32F44" w14:textId="77777777" w:rsidR="005504F2" w:rsidRPr="009755A7" w:rsidRDefault="005504F2" w:rsidP="005504F2">
      <w:pPr>
        <w:rPr>
          <w:rFonts w:asciiTheme="majorHAnsi" w:eastAsia="Arial" w:hAnsiTheme="majorHAnsi" w:cstheme="majorHAnsi"/>
          <w:b/>
          <w:bCs/>
          <w:sz w:val="20"/>
          <w:szCs w:val="20"/>
        </w:rPr>
      </w:pPr>
      <w:r w:rsidRPr="009755A7">
        <w:rPr>
          <w:rFonts w:asciiTheme="majorHAnsi" w:hAnsiTheme="majorHAnsi" w:cstheme="majorHAnsi"/>
        </w:rPr>
        <w:t>Christelijke hulpverlening:</w:t>
      </w:r>
    </w:p>
    <w:p w14:paraId="1898FD40" w14:textId="77777777" w:rsidR="005504F2" w:rsidRPr="009755A7" w:rsidRDefault="005504F2">
      <w:pPr>
        <w:pStyle w:val="Lijstalinea"/>
        <w:numPr>
          <w:ilvl w:val="0"/>
          <w:numId w:val="4"/>
        </w:numPr>
        <w:spacing w:before="240" w:after="240"/>
        <w:rPr>
          <w:rFonts w:asciiTheme="majorHAnsi" w:eastAsia="Arial" w:hAnsiTheme="majorHAnsi" w:cstheme="majorHAnsi"/>
          <w:sz w:val="20"/>
          <w:szCs w:val="20"/>
        </w:rPr>
      </w:pPr>
      <w:hyperlink r:id="rId17" w:history="1">
        <w:r w:rsidRPr="009755A7">
          <w:rPr>
            <w:rStyle w:val="Hyperlink"/>
            <w:rFonts w:asciiTheme="majorHAnsi" w:hAnsiTheme="majorHAnsi" w:cstheme="majorHAnsi"/>
          </w:rPr>
          <w:t>Leger des Heils</w:t>
        </w:r>
      </w:hyperlink>
      <w:r w:rsidRPr="009755A7">
        <w:rPr>
          <w:rFonts w:asciiTheme="majorHAnsi" w:hAnsiTheme="majorHAnsi" w:cstheme="majorHAnsi"/>
        </w:rPr>
        <w:t xml:space="preserve"> </w:t>
      </w:r>
    </w:p>
    <w:p w14:paraId="403846E8" w14:textId="77777777" w:rsidR="005504F2" w:rsidRPr="009755A7" w:rsidRDefault="005504F2">
      <w:pPr>
        <w:pStyle w:val="Lijstalinea"/>
        <w:numPr>
          <w:ilvl w:val="0"/>
          <w:numId w:val="4"/>
        </w:numPr>
        <w:spacing w:before="240" w:after="240"/>
        <w:rPr>
          <w:rFonts w:asciiTheme="majorHAnsi" w:eastAsia="Arial" w:hAnsiTheme="majorHAnsi" w:cstheme="majorHAnsi"/>
          <w:sz w:val="20"/>
          <w:szCs w:val="20"/>
        </w:rPr>
      </w:pPr>
      <w:hyperlink r:id="rId18" w:history="1">
        <w:r w:rsidRPr="009755A7">
          <w:rPr>
            <w:rStyle w:val="Hyperlink"/>
            <w:rFonts w:asciiTheme="majorHAnsi" w:hAnsiTheme="majorHAnsi" w:cstheme="majorHAnsi"/>
          </w:rPr>
          <w:t>Stichting Terwille</w:t>
        </w:r>
      </w:hyperlink>
      <w:r w:rsidRPr="009755A7">
        <w:rPr>
          <w:rFonts w:asciiTheme="majorHAnsi" w:hAnsiTheme="majorHAnsi" w:cstheme="majorHAnsi"/>
        </w:rPr>
        <w:t xml:space="preserve"> </w:t>
      </w:r>
    </w:p>
    <w:p w14:paraId="4A051722" w14:textId="77777777" w:rsidR="005504F2" w:rsidRPr="009755A7" w:rsidRDefault="005504F2">
      <w:pPr>
        <w:pStyle w:val="Lijstalinea"/>
        <w:numPr>
          <w:ilvl w:val="0"/>
          <w:numId w:val="4"/>
        </w:numPr>
        <w:spacing w:before="240" w:after="240"/>
        <w:rPr>
          <w:rFonts w:asciiTheme="majorHAnsi" w:eastAsia="Arial" w:hAnsiTheme="majorHAnsi" w:cstheme="majorHAnsi"/>
          <w:sz w:val="20"/>
          <w:szCs w:val="20"/>
        </w:rPr>
      </w:pPr>
      <w:hyperlink r:id="rId19" w:history="1">
        <w:r w:rsidRPr="009755A7">
          <w:rPr>
            <w:rStyle w:val="Hyperlink"/>
            <w:rFonts w:asciiTheme="majorHAnsi" w:hAnsiTheme="majorHAnsi" w:cstheme="majorHAnsi"/>
          </w:rPr>
          <w:t>Samenwerkende Christelijke Jeugdzorg</w:t>
        </w:r>
      </w:hyperlink>
      <w:r w:rsidRPr="009755A7">
        <w:rPr>
          <w:rFonts w:asciiTheme="majorHAnsi" w:hAnsiTheme="majorHAnsi" w:cstheme="majorHAnsi"/>
        </w:rPr>
        <w:t xml:space="preserve"> </w:t>
      </w:r>
    </w:p>
    <w:p w14:paraId="40555FEC" w14:textId="77777777" w:rsidR="005504F2" w:rsidRPr="009755A7" w:rsidRDefault="005504F2" w:rsidP="005504F2">
      <w:pPr>
        <w:rPr>
          <w:rFonts w:asciiTheme="majorHAnsi" w:eastAsia="Arial" w:hAnsiTheme="majorHAnsi" w:cstheme="majorHAnsi"/>
          <w:b/>
          <w:bCs/>
          <w:sz w:val="20"/>
          <w:szCs w:val="20"/>
        </w:rPr>
      </w:pPr>
      <w:r w:rsidRPr="00D80703">
        <w:rPr>
          <w:rFonts w:asciiTheme="majorHAnsi" w:hAnsiTheme="majorHAnsi" w:cstheme="majorHAnsi"/>
          <w:i/>
          <w:iCs/>
        </w:rPr>
        <w:t>Eergerelateerd geweld</w:t>
      </w:r>
      <w:r w:rsidRPr="009755A7">
        <w:rPr>
          <w:rFonts w:asciiTheme="majorHAnsi" w:hAnsiTheme="majorHAnsi" w:cstheme="majorHAnsi"/>
        </w:rPr>
        <w:br/>
        <w:t>In sommige culturen kan sexting of shame sexting leiden tot eerwraak of eergerelateerd geweld. In zulke situaties is het belangrijk cultuursensitief te handelen. Raadpleeg bij twijfel deskundigen of de politie.</w:t>
      </w:r>
      <w:r w:rsidRPr="009755A7">
        <w:rPr>
          <w:rFonts w:asciiTheme="majorHAnsi" w:hAnsiTheme="majorHAnsi" w:cstheme="majorHAnsi"/>
        </w:rPr>
        <w:br/>
      </w:r>
    </w:p>
    <w:p w14:paraId="264DC225" w14:textId="77777777" w:rsidR="005504F2" w:rsidRPr="009755A7" w:rsidRDefault="005504F2" w:rsidP="005504F2">
      <w:pPr>
        <w:rPr>
          <w:rFonts w:asciiTheme="majorHAnsi" w:eastAsia="Arial" w:hAnsiTheme="majorHAnsi" w:cstheme="majorHAnsi"/>
          <w:b/>
          <w:bCs/>
          <w:sz w:val="20"/>
          <w:szCs w:val="20"/>
        </w:rPr>
      </w:pPr>
      <w:r w:rsidRPr="00D80703">
        <w:rPr>
          <w:rFonts w:asciiTheme="majorHAnsi" w:hAnsiTheme="majorHAnsi" w:cstheme="majorHAnsi"/>
          <w:i/>
          <w:iCs/>
        </w:rPr>
        <w:t>Tot slot</w:t>
      </w:r>
      <w:r w:rsidRPr="009755A7">
        <w:rPr>
          <w:rFonts w:asciiTheme="majorHAnsi" w:hAnsiTheme="majorHAnsi" w:cstheme="majorHAnsi"/>
        </w:rPr>
        <w:br/>
        <w:t>Leerlingen die online worden gepest, moeten zich gehoord en gesteund voelen. Door snel te handelen en gebruik te maken van het beschikbare hulpaanbod, kan escalatie vaak worden voorkomen. Deze lijst kan ook gebruikt worden door mentoren, ouders en andere betrokkenen die op zoek zijn naar passende ondersteuning.</w:t>
      </w:r>
    </w:p>
    <w:p w14:paraId="101DBE04" w14:textId="77777777" w:rsidR="005504F2" w:rsidRPr="009755A7" w:rsidRDefault="005504F2" w:rsidP="005504F2">
      <w:pPr>
        <w:rPr>
          <w:rFonts w:asciiTheme="majorHAnsi" w:eastAsia="Arial" w:hAnsiTheme="majorHAnsi" w:cstheme="majorHAnsi"/>
          <w:b/>
          <w:bCs/>
          <w:sz w:val="20"/>
          <w:szCs w:val="20"/>
        </w:rPr>
      </w:pPr>
    </w:p>
    <w:p w14:paraId="600F583F" w14:textId="77777777" w:rsidR="005504F2" w:rsidRPr="009755A7" w:rsidRDefault="005504F2" w:rsidP="005504F2">
      <w:pPr>
        <w:pStyle w:val="Kop2"/>
        <w:rPr>
          <w:rFonts w:asciiTheme="majorHAnsi" w:eastAsia="Arial" w:hAnsiTheme="majorHAnsi" w:cstheme="majorHAnsi"/>
        </w:rPr>
      </w:pPr>
      <w:bookmarkStart w:id="43" w:name="_Toc202887224"/>
      <w:bookmarkStart w:id="44" w:name="_Toc202950043"/>
      <w:r w:rsidRPr="009755A7">
        <w:rPr>
          <w:rFonts w:asciiTheme="majorHAnsi" w:hAnsiTheme="majorHAnsi" w:cstheme="majorHAnsi"/>
        </w:rPr>
        <w:t>4.6 Vertrouwenspersoon</w:t>
      </w:r>
      <w:bookmarkEnd w:id="43"/>
      <w:bookmarkEnd w:id="44"/>
    </w:p>
    <w:p w14:paraId="47B95CF3"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Op het Montfort College zijn de heer Bene en de heer De Groot aangesteld als vertrouwenspersonen. De vertrouwenspersoon is binnen het Montfort College een laagdrempelig en veilig aanspreekpunt voor leerlingen, ouders of medewerkers die zich onveilig voelen of te maken hebben (gehad) met grensoverschrijdend gedrag, waaronder pesten.</w:t>
      </w:r>
      <w:r w:rsidRPr="009755A7">
        <w:rPr>
          <w:rFonts w:asciiTheme="majorHAnsi" w:hAnsiTheme="majorHAnsi" w:cstheme="majorHAnsi"/>
        </w:rPr>
        <w:br/>
        <w:t xml:space="preserve">Leerlingen die zich bijvoorbeeld langdurig buitengesloten, geïntimideerd of gepest voelen, maar dit lastig vinden om met de mentor of docent te bespreken, kunnen terecht bij de vertrouwenspersoon. Er wordt geluisterd zonder oordeel, met volledige aandacht voor de leerling en diens verhaal. Vanuit </w:t>
      </w:r>
      <w:r w:rsidRPr="009755A7">
        <w:rPr>
          <w:rFonts w:asciiTheme="majorHAnsi" w:hAnsiTheme="majorHAnsi" w:cstheme="majorHAnsi"/>
        </w:rPr>
        <w:lastRenderedPageBreak/>
        <w:t>daar wordt, in overleg, gekeken welke vervolgstappen passend zijn — bijvoorbeeld begeleiding, bemiddeling of doorverwijzing.</w:t>
      </w:r>
    </w:p>
    <w:p w14:paraId="2D2FBDFB" w14:textId="77777777" w:rsidR="005504F2" w:rsidRPr="009755A7" w:rsidRDefault="005504F2" w:rsidP="005504F2">
      <w:pPr>
        <w:spacing w:before="240" w:after="240"/>
        <w:rPr>
          <w:rFonts w:asciiTheme="majorHAnsi" w:eastAsia="Arial" w:hAnsiTheme="majorHAnsi" w:cstheme="majorHAnsi"/>
          <w:sz w:val="18"/>
          <w:szCs w:val="18"/>
        </w:rPr>
      </w:pPr>
      <w:r w:rsidRPr="009755A7">
        <w:rPr>
          <w:rFonts w:asciiTheme="majorHAnsi" w:hAnsiTheme="majorHAnsi" w:cstheme="majorHAnsi"/>
        </w:rPr>
        <w:t>De vertrouwenspersoon:</w:t>
      </w:r>
    </w:p>
    <w:p w14:paraId="1B9808A6" w14:textId="77777777" w:rsidR="005504F2" w:rsidRPr="009755A7" w:rsidRDefault="005504F2">
      <w:pPr>
        <w:pStyle w:val="Lijstalinea"/>
        <w:numPr>
          <w:ilvl w:val="0"/>
          <w:numId w:val="46"/>
        </w:numPr>
        <w:spacing w:before="240" w:after="240"/>
        <w:rPr>
          <w:rFonts w:asciiTheme="majorHAnsi" w:eastAsia="Arial" w:hAnsiTheme="majorHAnsi" w:cstheme="majorHAnsi"/>
          <w:sz w:val="20"/>
          <w:szCs w:val="20"/>
        </w:rPr>
      </w:pPr>
      <w:r w:rsidRPr="009755A7">
        <w:rPr>
          <w:rFonts w:asciiTheme="majorHAnsi" w:hAnsiTheme="majorHAnsi" w:cstheme="majorHAnsi"/>
        </w:rPr>
        <w:t>Biedt een luisterend oor en waarborgt vertrouwelijkheid (binnen de wettelijke kaders);</w:t>
      </w:r>
    </w:p>
    <w:p w14:paraId="32908034" w14:textId="77777777" w:rsidR="005504F2" w:rsidRPr="009755A7" w:rsidRDefault="005504F2">
      <w:pPr>
        <w:pStyle w:val="Lijstalinea"/>
        <w:numPr>
          <w:ilvl w:val="0"/>
          <w:numId w:val="46"/>
        </w:numPr>
        <w:spacing w:before="240" w:after="240"/>
        <w:rPr>
          <w:rFonts w:asciiTheme="majorHAnsi" w:eastAsia="Arial" w:hAnsiTheme="majorHAnsi" w:cstheme="majorHAnsi"/>
          <w:sz w:val="20"/>
          <w:szCs w:val="20"/>
        </w:rPr>
      </w:pPr>
      <w:r w:rsidRPr="009755A7">
        <w:rPr>
          <w:rFonts w:asciiTheme="majorHAnsi" w:hAnsiTheme="majorHAnsi" w:cstheme="majorHAnsi"/>
        </w:rPr>
        <w:t>Verkent samen met de leerling de mogelijkheden voor actie of ondersteuning;</w:t>
      </w:r>
    </w:p>
    <w:p w14:paraId="6C9311B2" w14:textId="77777777" w:rsidR="005504F2" w:rsidRPr="009755A7" w:rsidRDefault="005504F2">
      <w:pPr>
        <w:pStyle w:val="Lijstalinea"/>
        <w:numPr>
          <w:ilvl w:val="0"/>
          <w:numId w:val="46"/>
        </w:numPr>
        <w:spacing w:before="240" w:after="240"/>
        <w:rPr>
          <w:rFonts w:asciiTheme="majorHAnsi" w:eastAsia="Arial" w:hAnsiTheme="majorHAnsi" w:cstheme="majorHAnsi"/>
          <w:sz w:val="20"/>
          <w:szCs w:val="20"/>
        </w:rPr>
      </w:pPr>
      <w:r w:rsidRPr="009755A7">
        <w:rPr>
          <w:rFonts w:asciiTheme="majorHAnsi" w:hAnsiTheme="majorHAnsi" w:cstheme="majorHAnsi"/>
        </w:rPr>
        <w:t>Begeleidt leerlingen of ouders in het bespreekbaar maken van de situatie;</w:t>
      </w:r>
    </w:p>
    <w:p w14:paraId="611ACC74" w14:textId="77777777" w:rsidR="005504F2" w:rsidRPr="009755A7" w:rsidRDefault="005504F2">
      <w:pPr>
        <w:pStyle w:val="Lijstalinea"/>
        <w:numPr>
          <w:ilvl w:val="0"/>
          <w:numId w:val="46"/>
        </w:numPr>
        <w:spacing w:before="240" w:after="240"/>
        <w:rPr>
          <w:rFonts w:asciiTheme="majorHAnsi" w:eastAsia="Arial" w:hAnsiTheme="majorHAnsi" w:cstheme="majorHAnsi"/>
          <w:sz w:val="20"/>
          <w:szCs w:val="20"/>
        </w:rPr>
      </w:pPr>
      <w:r w:rsidRPr="009755A7">
        <w:rPr>
          <w:rFonts w:asciiTheme="majorHAnsi" w:hAnsiTheme="majorHAnsi" w:cstheme="majorHAnsi"/>
        </w:rPr>
        <w:t>Kan doorverwijzen naar de antipestcoördinator of externe hulpverlening;</w:t>
      </w:r>
    </w:p>
    <w:p w14:paraId="5C226278" w14:textId="77777777" w:rsidR="005504F2" w:rsidRPr="009755A7" w:rsidRDefault="005504F2">
      <w:pPr>
        <w:pStyle w:val="Lijstalinea"/>
        <w:numPr>
          <w:ilvl w:val="0"/>
          <w:numId w:val="46"/>
        </w:numPr>
        <w:spacing w:before="240" w:after="240"/>
        <w:rPr>
          <w:rFonts w:asciiTheme="majorHAnsi" w:eastAsia="Arial" w:hAnsiTheme="majorHAnsi" w:cstheme="majorHAnsi"/>
          <w:sz w:val="20"/>
          <w:szCs w:val="20"/>
        </w:rPr>
      </w:pPr>
      <w:r w:rsidRPr="009755A7">
        <w:rPr>
          <w:rFonts w:asciiTheme="majorHAnsi" w:hAnsiTheme="majorHAnsi" w:cstheme="majorHAnsi"/>
        </w:rPr>
        <w:t>Signaleert structurele of terugkerende patronen en adviseert hierover richting schoolleiding.</w:t>
      </w:r>
    </w:p>
    <w:p w14:paraId="2E2877C0" w14:textId="77777777" w:rsidR="005504F2" w:rsidRPr="009755A7" w:rsidRDefault="005504F2" w:rsidP="005504F2">
      <w:pPr>
        <w:spacing w:before="240" w:after="240"/>
        <w:rPr>
          <w:rFonts w:asciiTheme="majorHAnsi" w:hAnsiTheme="majorHAnsi" w:cstheme="majorHAnsi"/>
        </w:rPr>
      </w:pPr>
      <w:r w:rsidRPr="009755A7">
        <w:rPr>
          <w:rFonts w:asciiTheme="majorHAnsi" w:hAnsiTheme="majorHAnsi" w:cstheme="majorHAnsi"/>
        </w:rPr>
        <w:t>De vertrouwenspersoon is géén vervanging van de mentor of antipestcoördinator, maar een aanvullende figuur voor wie anoniem of in vertrouwen wil praten.</w:t>
      </w:r>
    </w:p>
    <w:p w14:paraId="0C02AED0" w14:textId="77777777" w:rsidR="00200BCC" w:rsidRDefault="00200BCC">
      <w:pPr>
        <w:rPr>
          <w:rFonts w:asciiTheme="majorHAnsi" w:eastAsiaTheme="majorEastAsia" w:hAnsiTheme="majorHAnsi" w:cstheme="majorHAnsi"/>
          <w:b/>
          <w:color w:val="2E74B5" w:themeColor="accent1" w:themeShade="BF"/>
          <w:sz w:val="36"/>
          <w:szCs w:val="32"/>
        </w:rPr>
      </w:pPr>
      <w:bookmarkStart w:id="45" w:name="_Toc202887225"/>
      <w:bookmarkStart w:id="46" w:name="_Toc202950044"/>
      <w:r>
        <w:rPr>
          <w:rFonts w:asciiTheme="majorHAnsi" w:hAnsiTheme="majorHAnsi" w:cstheme="majorHAnsi"/>
        </w:rPr>
        <w:br w:type="page"/>
      </w:r>
    </w:p>
    <w:p w14:paraId="5FE4C963" w14:textId="468F8C35" w:rsidR="005504F2" w:rsidRPr="009755A7" w:rsidRDefault="005504F2" w:rsidP="005504F2">
      <w:pPr>
        <w:pStyle w:val="Kop1"/>
        <w:rPr>
          <w:rFonts w:asciiTheme="majorHAnsi" w:eastAsia="Arial" w:hAnsiTheme="majorHAnsi" w:cstheme="majorHAnsi"/>
        </w:rPr>
      </w:pPr>
      <w:r w:rsidRPr="009755A7">
        <w:rPr>
          <w:rFonts w:asciiTheme="majorHAnsi" w:hAnsiTheme="majorHAnsi" w:cstheme="majorHAnsi"/>
        </w:rPr>
        <w:lastRenderedPageBreak/>
        <w:t>5. Onderzoek en aanpak bij incidenten van pesten</w:t>
      </w:r>
      <w:bookmarkEnd w:id="45"/>
      <w:bookmarkEnd w:id="46"/>
    </w:p>
    <w:p w14:paraId="670ECE21" w14:textId="77777777" w:rsidR="005504F2" w:rsidRPr="009755A7" w:rsidRDefault="005504F2" w:rsidP="005504F2">
      <w:pPr>
        <w:rPr>
          <w:rFonts w:asciiTheme="majorHAnsi" w:eastAsia="Arial" w:hAnsiTheme="majorHAnsi" w:cstheme="majorHAnsi"/>
          <w:sz w:val="28"/>
          <w:szCs w:val="28"/>
        </w:rPr>
      </w:pPr>
      <w:r w:rsidRPr="009755A7">
        <w:rPr>
          <w:rFonts w:asciiTheme="majorHAnsi" w:hAnsiTheme="majorHAnsi" w:cstheme="majorHAnsi"/>
        </w:rPr>
        <w:t>Wanneer er signalen zijn van (herhaaldelijk) pestgedrag, is het belangrijk dat deze serieus worden genomen en zorgvuldig worden opgevolgd. In dit hoofdstuk verwijzen we naar het stroomschema pesten, dat de stappen beschrijft die gevolgd worden bij het onderzoeken van signalen en het bepalen van passende acties.</w:t>
      </w:r>
    </w:p>
    <w:p w14:paraId="3E06A8CC"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Het eerste aanspreekpunt bij signalen van pesten is altijd de mentor. Leerlingen wordt actief gestimuleerd om melding te doen wanneer zij zelf gepest worden, getuige zijn van pestgedrag of zich onveilig voelen. Als het voor een leerling niet mogelijk is om dit bij de mentor te bespreken, kan hij of zij terecht bij de vertrouwenspersoon op school.</w:t>
      </w:r>
    </w:p>
    <w:p w14:paraId="208667AA"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Ook medewerkers zoals docenten, onderwijsondersteunend personeel en bijvoorbeeld de conciërge hebben een belangrijke rol in het signaleren van mogelijk pestgedrag. Van hen wordt verwacht dat zij signalen serieus nemen, melden bij de mentor en – indien nodig – registreren volgens de geldende afspraken binnen de school.</w:t>
      </w:r>
    </w:p>
    <w:p w14:paraId="5F439828"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Daarnaast kunnen ook ouders of verzorgers een belangrijke bron van signalen zijn. Wanneer zij vermoeden dat hun kind betrokken is bij pestgedrag, of merken dat hun kind zich anders gedraagt, wordt van hen gevraagd contact op te nemen met de mentor.</w:t>
      </w:r>
    </w:p>
    <w:p w14:paraId="3F312799"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Een goede samenwerking tussen leerlingen, school en ouders is essentieel om pestgedrag tijdig te signaleren en aan te pakken. Wanneer blijkt dat er sprake is van pestgedrag en er in overleg met de leerling en mentor een actieplan wordt opgesteld, worden de ouders actief geïnformeerd over de te nemen stappen. Deze samenwerking is essentieel om gezamenlijk te zorgen voor een veilige leeromgeving waarin pestgedrag wordt aangepakt én voorkomen.</w:t>
      </w:r>
    </w:p>
    <w:p w14:paraId="5BC8F617" w14:textId="77777777" w:rsidR="005504F2" w:rsidRPr="009755A7" w:rsidRDefault="005504F2" w:rsidP="005504F2">
      <w:pPr>
        <w:rPr>
          <w:rFonts w:asciiTheme="majorHAnsi" w:eastAsia="Arial" w:hAnsiTheme="majorHAnsi" w:cstheme="majorHAnsi"/>
          <w:b/>
          <w:bCs/>
          <w:sz w:val="28"/>
          <w:szCs w:val="28"/>
        </w:rPr>
      </w:pPr>
      <w:r w:rsidRPr="009755A7">
        <w:rPr>
          <w:rFonts w:asciiTheme="majorHAnsi" w:eastAsia="Arial" w:hAnsiTheme="majorHAnsi" w:cstheme="majorHAnsi"/>
          <w:b/>
          <w:bCs/>
          <w:noProof/>
          <w:sz w:val="28"/>
          <w:szCs w:val="28"/>
        </w:rPr>
        <w:drawing>
          <wp:anchor distT="0" distB="0" distL="114300" distR="114300" simplePos="0" relativeHeight="251659264" behindDoc="0" locked="0" layoutInCell="1" allowOverlap="1" wp14:anchorId="27E663EF" wp14:editId="4C9492E7">
            <wp:simplePos x="0" y="0"/>
            <wp:positionH relativeFrom="margin">
              <wp:align>center</wp:align>
            </wp:positionH>
            <wp:positionV relativeFrom="paragraph">
              <wp:posOffset>40640</wp:posOffset>
            </wp:positionV>
            <wp:extent cx="4479290" cy="3514725"/>
            <wp:effectExtent l="0" t="0" r="0" b="9525"/>
            <wp:wrapThrough wrapText="bothSides">
              <wp:wrapPolygon edited="0">
                <wp:start x="2113" y="0"/>
                <wp:lineTo x="2113" y="5737"/>
                <wp:lineTo x="5512" y="7493"/>
                <wp:lineTo x="2480" y="7727"/>
                <wp:lineTo x="2113" y="7844"/>
                <wp:lineTo x="2113" y="13698"/>
                <wp:lineTo x="4777" y="14985"/>
                <wp:lineTo x="5879" y="14985"/>
                <wp:lineTo x="2664" y="15571"/>
                <wp:lineTo x="2113" y="15805"/>
                <wp:lineTo x="2113" y="21541"/>
                <wp:lineTo x="10105" y="21541"/>
                <wp:lineTo x="10289" y="15922"/>
                <wp:lineTo x="9829" y="15688"/>
                <wp:lineTo x="6339" y="14985"/>
                <wp:lineTo x="14974" y="14985"/>
                <wp:lineTo x="19475" y="14283"/>
                <wp:lineTo x="19567" y="7844"/>
                <wp:lineTo x="18832" y="7727"/>
                <wp:lineTo x="11850" y="7493"/>
                <wp:lineTo x="19475" y="6439"/>
                <wp:lineTo x="19383" y="0"/>
                <wp:lineTo x="2113"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9290" cy="3514725"/>
                    </a:xfrm>
                    <a:prstGeom prst="rect">
                      <a:avLst/>
                    </a:prstGeom>
                    <a:noFill/>
                    <a:ln>
                      <a:noFill/>
                    </a:ln>
                  </pic:spPr>
                </pic:pic>
              </a:graphicData>
            </a:graphic>
          </wp:anchor>
        </w:drawing>
      </w:r>
      <w:r w:rsidRPr="009755A7">
        <w:rPr>
          <w:rFonts w:asciiTheme="majorHAnsi" w:hAnsiTheme="majorHAnsi" w:cstheme="majorHAnsi"/>
          <w:color w:val="000000"/>
          <w:shd w:val="clear" w:color="auto" w:fill="FFFFFF"/>
        </w:rPr>
        <w:br/>
      </w:r>
    </w:p>
    <w:p w14:paraId="4795C492" w14:textId="77777777" w:rsidR="005504F2" w:rsidRPr="009755A7" w:rsidRDefault="005504F2" w:rsidP="005504F2">
      <w:pPr>
        <w:rPr>
          <w:rFonts w:asciiTheme="majorHAnsi" w:hAnsiTheme="majorHAnsi" w:cstheme="majorHAnsi"/>
        </w:rPr>
      </w:pPr>
    </w:p>
    <w:p w14:paraId="57A2E450" w14:textId="77777777" w:rsidR="005504F2" w:rsidRPr="009755A7" w:rsidRDefault="005504F2" w:rsidP="005504F2">
      <w:pPr>
        <w:rPr>
          <w:rFonts w:asciiTheme="majorHAnsi" w:hAnsiTheme="majorHAnsi" w:cstheme="majorHAnsi"/>
        </w:rPr>
      </w:pPr>
    </w:p>
    <w:p w14:paraId="1F1DB1A6" w14:textId="77777777" w:rsidR="005504F2" w:rsidRPr="009755A7" w:rsidRDefault="005504F2" w:rsidP="005504F2">
      <w:pPr>
        <w:rPr>
          <w:rFonts w:asciiTheme="majorHAnsi" w:hAnsiTheme="majorHAnsi" w:cstheme="majorHAnsi"/>
        </w:rPr>
      </w:pPr>
    </w:p>
    <w:p w14:paraId="5134E5F3" w14:textId="77777777" w:rsidR="005504F2" w:rsidRPr="009755A7" w:rsidRDefault="005504F2" w:rsidP="005504F2">
      <w:pPr>
        <w:rPr>
          <w:rFonts w:asciiTheme="majorHAnsi" w:hAnsiTheme="majorHAnsi" w:cstheme="majorHAnsi"/>
        </w:rPr>
      </w:pPr>
    </w:p>
    <w:p w14:paraId="75668167" w14:textId="77777777" w:rsidR="005504F2" w:rsidRPr="009755A7" w:rsidRDefault="005504F2" w:rsidP="005504F2">
      <w:pPr>
        <w:rPr>
          <w:rFonts w:asciiTheme="majorHAnsi" w:hAnsiTheme="majorHAnsi" w:cstheme="majorHAnsi"/>
        </w:rPr>
      </w:pPr>
    </w:p>
    <w:p w14:paraId="787F3C5C" w14:textId="77777777" w:rsidR="005504F2" w:rsidRPr="009755A7" w:rsidRDefault="005504F2" w:rsidP="005504F2">
      <w:pPr>
        <w:rPr>
          <w:rFonts w:asciiTheme="majorHAnsi" w:hAnsiTheme="majorHAnsi" w:cstheme="majorHAnsi"/>
        </w:rPr>
      </w:pPr>
    </w:p>
    <w:p w14:paraId="443B7DA6" w14:textId="77777777" w:rsidR="005504F2" w:rsidRPr="009755A7" w:rsidRDefault="005504F2" w:rsidP="005504F2">
      <w:pPr>
        <w:rPr>
          <w:rFonts w:asciiTheme="majorHAnsi" w:hAnsiTheme="majorHAnsi" w:cstheme="majorHAnsi"/>
        </w:rPr>
      </w:pPr>
    </w:p>
    <w:p w14:paraId="39501642" w14:textId="77777777" w:rsidR="005504F2" w:rsidRPr="009755A7" w:rsidRDefault="005504F2" w:rsidP="005504F2">
      <w:pPr>
        <w:rPr>
          <w:rFonts w:asciiTheme="majorHAnsi" w:hAnsiTheme="majorHAnsi" w:cstheme="majorHAnsi"/>
        </w:rPr>
      </w:pPr>
    </w:p>
    <w:p w14:paraId="5072AA5B" w14:textId="77777777" w:rsidR="005504F2" w:rsidRPr="009755A7" w:rsidRDefault="005504F2" w:rsidP="005504F2">
      <w:pPr>
        <w:rPr>
          <w:rFonts w:asciiTheme="majorHAnsi" w:hAnsiTheme="majorHAnsi" w:cstheme="majorHAnsi"/>
        </w:rPr>
      </w:pPr>
    </w:p>
    <w:p w14:paraId="59FE50BB" w14:textId="77777777" w:rsidR="005504F2" w:rsidRPr="009755A7" w:rsidRDefault="005504F2" w:rsidP="005504F2">
      <w:pPr>
        <w:rPr>
          <w:rFonts w:asciiTheme="majorHAnsi" w:hAnsiTheme="majorHAnsi" w:cstheme="majorHAnsi"/>
        </w:rPr>
      </w:pPr>
    </w:p>
    <w:p w14:paraId="0C6BF073" w14:textId="77777777" w:rsidR="005504F2" w:rsidRPr="009755A7" w:rsidRDefault="005504F2" w:rsidP="005504F2">
      <w:pPr>
        <w:rPr>
          <w:rFonts w:asciiTheme="majorHAnsi" w:eastAsia="Arial" w:hAnsiTheme="majorHAnsi" w:cstheme="majorHAnsi"/>
          <w:b/>
          <w:bCs/>
          <w:sz w:val="28"/>
          <w:szCs w:val="28"/>
        </w:rPr>
      </w:pPr>
    </w:p>
    <w:p w14:paraId="23F42F71" w14:textId="5DF92812" w:rsidR="005504F2" w:rsidRPr="009755A7" w:rsidRDefault="005504F2" w:rsidP="005504F2">
      <w:pPr>
        <w:pStyle w:val="Kop1"/>
        <w:rPr>
          <w:rFonts w:asciiTheme="majorHAnsi" w:eastAsia="Arial" w:hAnsiTheme="majorHAnsi" w:cstheme="majorHAnsi"/>
          <w:b w:val="0"/>
          <w:bCs/>
          <w:sz w:val="28"/>
          <w:szCs w:val="28"/>
        </w:rPr>
      </w:pPr>
      <w:bookmarkStart w:id="47" w:name="_Toc202887226"/>
      <w:bookmarkStart w:id="48" w:name="_Toc202950045"/>
      <w:r w:rsidRPr="009755A7">
        <w:rPr>
          <w:rFonts w:asciiTheme="majorHAnsi" w:hAnsiTheme="majorHAnsi" w:cstheme="majorHAnsi"/>
        </w:rPr>
        <w:lastRenderedPageBreak/>
        <w:t>6: Behandeling van de dader(s)</w:t>
      </w:r>
      <w:bookmarkEnd w:id="47"/>
      <w:bookmarkEnd w:id="48"/>
    </w:p>
    <w:p w14:paraId="69CCB659"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In de aanpak van pesten is het essentieel om oog te hebben voor de verschillende rollen die leerlingen kunnen innemen. Pesten is herhaald, opzettelijk negatief gedrag vanuit een machtspositie, en kan fysiek, verbaal, materieel of sociaal van aard zijn. Het is geen individueel probleem, maar een groepsproces waarbij meerdere leerlingen betrokken zijn: naast het slachtoffer en de pester zijn er ook meelopers, aanmoedigers, buitenstaanders, helpers en omstanders. Door deze rollen te herkennen en te begrijpen, wordt het mogelijk om gerichter in te grijpen. Niet alleen de pester, maar ook wie passief toekijkt of het gedrag aanmoedigt, draagt bij aan het probleem. Een effectieve aanpak vraagt daarom om een brede benadering, waarbij iedereen in de groep bewust wordt gemaakt van zijn of haar invloed.</w:t>
      </w:r>
    </w:p>
    <w:p w14:paraId="6D7C6C4A" w14:textId="77777777" w:rsidR="005504F2" w:rsidRPr="009755A7" w:rsidRDefault="005504F2" w:rsidP="005504F2">
      <w:pPr>
        <w:pStyle w:val="Kop2"/>
        <w:rPr>
          <w:rFonts w:asciiTheme="majorHAnsi" w:eastAsia="Arial" w:hAnsiTheme="majorHAnsi" w:cstheme="majorHAnsi"/>
          <w:color w:val="6FAC47"/>
        </w:rPr>
      </w:pPr>
      <w:bookmarkStart w:id="49" w:name="_Toc202887227"/>
      <w:bookmarkStart w:id="50" w:name="_Toc202950046"/>
      <w:r w:rsidRPr="009755A7">
        <w:rPr>
          <w:rFonts w:asciiTheme="majorHAnsi" w:hAnsiTheme="majorHAnsi" w:cstheme="majorHAnsi"/>
        </w:rPr>
        <w:t>6.1 Stappen met dader(s) om pestgedrag te stoppen</w:t>
      </w:r>
      <w:bookmarkEnd w:id="49"/>
      <w:bookmarkEnd w:id="50"/>
    </w:p>
    <w:p w14:paraId="59534BAA"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Na een melding van pestgedrag worden de stappen die we willen gaan zetten door de mentor met het slachtoffer besproken. Vervolgens is het belangrijk om eerst de situatie goed in kaart te brengen. Bijvoorbeeld door te observeren of informatie te winnen bij meerdere bronnen, bijvoorbeeld docenten, medeleerlingen en ouders. Tijdens het inwinnen van informatie kan nagegaan worden of er sprake is van herhaald, opzettelijk of machtsongelijk gedrag (en in welke vorm zich dat manifesteert).</w:t>
      </w:r>
    </w:p>
    <w:p w14:paraId="6B8AB177"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Wanneer er een duidelijk beeld is van de situatie gaat de mentor (eventueel met ondersteuning van de anti-pestcoördinator of de ondersteuningscoördinator) in gesprek met de pester. De mentor benoemt het gedrag van de pester dat gesignaleerd is, zonder daarbij beschuldigend te zijn. De mentor vraagt door op de motivatie en de beleving achter het pestgedrag bij de dader.</w:t>
      </w:r>
    </w:p>
    <w:p w14:paraId="42C713F9"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De ouders van de dader(s) worden geïnformeerd door de mentor. Ouders krijgen inzicht in het vertoonde gedrag van de leerling en krijgen te horen dat we werken aan een plan om het pesten te stoppen. We delen met ouders dat we daarin graag met hen oplopen en zij daar ook een rol in kunnen spelen.</w:t>
      </w:r>
    </w:p>
    <w:p w14:paraId="6A56071B"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Vervolgens komt het moment om duidelijke grenzen te stellen aan de dader. De dader(s) krijgt te horen wat de consequenties zijn wanneer het pestgedrag niet stopt. De mentor maakt daarbij duidelijk dat pesten op het Montfort College niet wordt getolereerd. Dit is een onderdeel van het eerste spoor in de aanpak. Consequenties kunnen zijn (in volgrode van escalatie):</w:t>
      </w:r>
    </w:p>
    <w:p w14:paraId="015B73E0" w14:textId="77777777" w:rsidR="005504F2" w:rsidRPr="009755A7" w:rsidRDefault="005504F2">
      <w:pPr>
        <w:pStyle w:val="Lijstalinea"/>
        <w:numPr>
          <w:ilvl w:val="0"/>
          <w:numId w:val="38"/>
        </w:numPr>
        <w:rPr>
          <w:rFonts w:asciiTheme="majorHAnsi" w:eastAsia="Arial" w:hAnsiTheme="majorHAnsi" w:cstheme="majorHAnsi"/>
          <w:sz w:val="20"/>
          <w:szCs w:val="20"/>
        </w:rPr>
      </w:pPr>
      <w:r w:rsidRPr="009755A7">
        <w:rPr>
          <w:rFonts w:asciiTheme="majorHAnsi" w:hAnsiTheme="majorHAnsi" w:cstheme="majorHAnsi"/>
        </w:rPr>
        <w:t>Gesprekken met de pester(s), opgeschaald naar gesprekken met ouders erbij. (Mentor)</w:t>
      </w:r>
    </w:p>
    <w:p w14:paraId="2C78FC6B" w14:textId="77777777" w:rsidR="005504F2" w:rsidRPr="009755A7" w:rsidRDefault="005504F2">
      <w:pPr>
        <w:pStyle w:val="Lijstalinea"/>
        <w:numPr>
          <w:ilvl w:val="0"/>
          <w:numId w:val="38"/>
        </w:numPr>
        <w:rPr>
          <w:rFonts w:asciiTheme="majorHAnsi" w:eastAsia="Arial" w:hAnsiTheme="majorHAnsi" w:cstheme="majorHAnsi"/>
          <w:sz w:val="20"/>
          <w:szCs w:val="20"/>
        </w:rPr>
      </w:pPr>
      <w:r w:rsidRPr="009755A7">
        <w:rPr>
          <w:rFonts w:asciiTheme="majorHAnsi" w:hAnsiTheme="majorHAnsi" w:cstheme="majorHAnsi"/>
        </w:rPr>
        <w:t>Het opstellen van een gedragsovereenkomst (met daarin evaluatiemomenten en sancties wanneer overeenkomst niet nagekomen wordt). (Mentor)</w:t>
      </w:r>
    </w:p>
    <w:p w14:paraId="38785683" w14:textId="77777777" w:rsidR="005504F2" w:rsidRPr="009755A7" w:rsidRDefault="005504F2">
      <w:pPr>
        <w:pStyle w:val="Lijstalinea"/>
        <w:numPr>
          <w:ilvl w:val="0"/>
          <w:numId w:val="38"/>
        </w:numPr>
        <w:rPr>
          <w:rFonts w:asciiTheme="majorHAnsi" w:eastAsia="Arial" w:hAnsiTheme="majorHAnsi" w:cstheme="majorHAnsi"/>
          <w:sz w:val="20"/>
          <w:szCs w:val="20"/>
        </w:rPr>
      </w:pPr>
      <w:r w:rsidRPr="009755A7">
        <w:rPr>
          <w:rFonts w:asciiTheme="majorHAnsi" w:hAnsiTheme="majorHAnsi" w:cstheme="majorHAnsi"/>
        </w:rPr>
        <w:t>Een blokrooster (Mentor en LJC)</w:t>
      </w:r>
    </w:p>
    <w:p w14:paraId="7B9BA30F" w14:textId="77777777" w:rsidR="005504F2" w:rsidRPr="009755A7" w:rsidRDefault="005504F2">
      <w:pPr>
        <w:pStyle w:val="Lijstalinea"/>
        <w:numPr>
          <w:ilvl w:val="0"/>
          <w:numId w:val="38"/>
        </w:numPr>
        <w:rPr>
          <w:rFonts w:asciiTheme="majorHAnsi" w:eastAsia="Arial" w:hAnsiTheme="majorHAnsi" w:cstheme="majorHAnsi"/>
          <w:sz w:val="20"/>
          <w:szCs w:val="20"/>
        </w:rPr>
      </w:pPr>
      <w:r w:rsidRPr="009755A7">
        <w:rPr>
          <w:rFonts w:asciiTheme="majorHAnsi" w:hAnsiTheme="majorHAnsi" w:cstheme="majorHAnsi"/>
        </w:rPr>
        <w:t>Een interne schorsing (LJC en teamleider)</w:t>
      </w:r>
    </w:p>
    <w:p w14:paraId="1CCB7947" w14:textId="77777777" w:rsidR="005504F2" w:rsidRPr="009755A7" w:rsidRDefault="005504F2">
      <w:pPr>
        <w:pStyle w:val="Lijstalinea"/>
        <w:numPr>
          <w:ilvl w:val="0"/>
          <w:numId w:val="38"/>
        </w:numPr>
        <w:rPr>
          <w:rFonts w:asciiTheme="majorHAnsi" w:eastAsia="Arial" w:hAnsiTheme="majorHAnsi" w:cstheme="majorHAnsi"/>
          <w:sz w:val="20"/>
          <w:szCs w:val="20"/>
        </w:rPr>
      </w:pPr>
      <w:r w:rsidRPr="009755A7">
        <w:rPr>
          <w:rFonts w:asciiTheme="majorHAnsi" w:hAnsiTheme="majorHAnsi" w:cstheme="majorHAnsi"/>
        </w:rPr>
        <w:t>Een externe schorsing (teamleider en locatiedirecteur)</w:t>
      </w:r>
    </w:p>
    <w:p w14:paraId="44F851F7" w14:textId="77777777" w:rsidR="005504F2" w:rsidRPr="009755A7" w:rsidRDefault="005504F2">
      <w:pPr>
        <w:pStyle w:val="Lijstalinea"/>
        <w:numPr>
          <w:ilvl w:val="0"/>
          <w:numId w:val="38"/>
        </w:numPr>
        <w:rPr>
          <w:rFonts w:asciiTheme="majorHAnsi" w:eastAsia="Arial" w:hAnsiTheme="majorHAnsi" w:cstheme="majorHAnsi"/>
          <w:sz w:val="20"/>
          <w:szCs w:val="20"/>
        </w:rPr>
      </w:pPr>
      <w:r w:rsidRPr="009755A7">
        <w:rPr>
          <w:rFonts w:asciiTheme="majorHAnsi" w:hAnsiTheme="majorHAnsi" w:cstheme="majorHAnsi"/>
        </w:rPr>
        <w:t>Starten van procedure tot verwijdering (locatiedirecteur)</w:t>
      </w:r>
    </w:p>
    <w:p w14:paraId="056D3AEA"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De mentor laat in het gesprek met de pester(s) de pester(s) nadenken over de gevolgen van zijn/haar/hun gedrag voor het slachtoffer. In het gesprek wordt herstel gestimuleerd. Bijvoorbeeld door in gesprek te gaan onder begeleiding of door verontschuldigingen te maken aan het slachtoffer.</w:t>
      </w:r>
    </w:p>
    <w:p w14:paraId="4A79CFBD"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Naast een eerste spoor met maatregelen en consequenties wordt er ook een tweede spoor gevolgd, waarbij de dader(s) ondersteund wordt om met onderliggende problemen (bijvoorbeeld onzekerheid, thuissituatie, omgaan met groepsdruk, enz.) aan de slag te gaan. Wanneer het onderliggende probleem (eventueel met ondersteuning van de anti-pestcoördinator en/of ondersteuning) is vastgesteld, kan een ondersteuningsaanvraag voor de pester(s) ingediend worden.</w:t>
      </w:r>
    </w:p>
    <w:p w14:paraId="3E23705C"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lastRenderedPageBreak/>
        <w:t>Nadat voorgaande stappen gezet zijn, is het belangrijk om frequent te evalueren. Dit kan door aparte gesprekken te voeren met slachtoffer en dader(s). Wanneer de maatregelen niet het gewenste effect gehad hebben, dan kan erin escalatie opgeschaald worden.</w:t>
      </w:r>
    </w:p>
    <w:p w14:paraId="709A4612" w14:textId="77777777" w:rsidR="005504F2" w:rsidRPr="009755A7" w:rsidRDefault="005504F2" w:rsidP="005504F2">
      <w:pPr>
        <w:rPr>
          <w:rFonts w:asciiTheme="majorHAnsi" w:eastAsia="Arial" w:hAnsiTheme="majorHAnsi" w:cstheme="majorHAnsi"/>
          <w:color w:val="6FAC47"/>
        </w:rPr>
      </w:pPr>
    </w:p>
    <w:p w14:paraId="697F19C5" w14:textId="77777777" w:rsidR="005504F2" w:rsidRPr="009755A7" w:rsidRDefault="005504F2" w:rsidP="005504F2">
      <w:pPr>
        <w:pStyle w:val="Kop2"/>
        <w:rPr>
          <w:rFonts w:asciiTheme="majorHAnsi" w:eastAsia="Arial" w:hAnsiTheme="majorHAnsi" w:cstheme="majorHAnsi"/>
          <w:color w:val="6FAC47"/>
        </w:rPr>
      </w:pPr>
      <w:bookmarkStart w:id="51" w:name="_Toc202887228"/>
      <w:bookmarkStart w:id="52" w:name="_Toc202950047"/>
      <w:r w:rsidRPr="009755A7">
        <w:rPr>
          <w:rFonts w:asciiTheme="majorHAnsi" w:hAnsiTheme="majorHAnsi" w:cstheme="majorHAnsi"/>
        </w:rPr>
        <w:t>6.2 Groepsaanpak</w:t>
      </w:r>
      <w:bookmarkEnd w:id="51"/>
      <w:bookmarkEnd w:id="52"/>
    </w:p>
    <w:p w14:paraId="4C0C96DF"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Door in te zetten op groepsdynamica tijdens de mentorlessen leren leerlingen grenzen aangeven, opkomen voor anderen, signalen van pesten en groepsdruk te herkennen en verantwoordelijkheid te nemen. We verwachten daarmee een preventieve bijdrage te leveren aan het tegengaan van pesten. Wanneer er toch gepest wordt in een klas, kan naast de ondersteuning van het slachtoffer en aanpak van de pester ingezet worden op een groepsaanpak. In overleg met de anti-pestcoördinator kan de mentor een aanvraag indienen bij ondersteuning met het verzoek om de BPO’er te laten observeren in de klas. Op basis van de observatie van de BPO’er en de eerdere observaties kan de BPO’er een groepsaanpak voorstellen. De groepsaanpak zal met het docententeam besproken worden en vervolgens na een periode van enkele weken geëvalueerd worden.</w:t>
      </w:r>
    </w:p>
    <w:p w14:paraId="1A04CFF7" w14:textId="77777777" w:rsidR="005504F2" w:rsidRPr="009755A7" w:rsidRDefault="005504F2" w:rsidP="005504F2">
      <w:pPr>
        <w:rPr>
          <w:rFonts w:asciiTheme="majorHAnsi" w:eastAsia="Arial" w:hAnsiTheme="majorHAnsi" w:cstheme="majorHAnsi"/>
          <w:color w:val="6FAC47"/>
        </w:rPr>
      </w:pPr>
    </w:p>
    <w:p w14:paraId="45AB003C" w14:textId="77777777" w:rsidR="005504F2" w:rsidRPr="009755A7" w:rsidRDefault="005504F2" w:rsidP="005504F2">
      <w:pPr>
        <w:rPr>
          <w:rFonts w:asciiTheme="majorHAnsi" w:eastAsia="Arial" w:hAnsiTheme="majorHAnsi" w:cstheme="majorHAnsi"/>
          <w:color w:val="6FAC47"/>
        </w:rPr>
      </w:pPr>
    </w:p>
    <w:p w14:paraId="4C34DEE7" w14:textId="77777777" w:rsidR="005504F2" w:rsidRPr="009755A7" w:rsidRDefault="005504F2" w:rsidP="005504F2">
      <w:pPr>
        <w:rPr>
          <w:rFonts w:asciiTheme="majorHAnsi" w:eastAsia="Arial" w:hAnsiTheme="majorHAnsi" w:cstheme="majorHAnsi"/>
          <w:color w:val="6FAC47"/>
        </w:rPr>
      </w:pPr>
    </w:p>
    <w:p w14:paraId="23582D58" w14:textId="77777777" w:rsidR="005504F2" w:rsidRPr="009755A7" w:rsidRDefault="005504F2" w:rsidP="005504F2">
      <w:pPr>
        <w:rPr>
          <w:rFonts w:asciiTheme="majorHAnsi" w:eastAsia="Arial" w:hAnsiTheme="majorHAnsi" w:cstheme="majorHAnsi"/>
          <w:color w:val="6FAC47"/>
        </w:rPr>
      </w:pPr>
    </w:p>
    <w:p w14:paraId="08D05241" w14:textId="77777777" w:rsidR="005504F2" w:rsidRPr="009755A7" w:rsidRDefault="005504F2" w:rsidP="005504F2">
      <w:pPr>
        <w:rPr>
          <w:rFonts w:asciiTheme="majorHAnsi" w:eastAsia="Arial" w:hAnsiTheme="majorHAnsi" w:cstheme="majorHAnsi"/>
          <w:color w:val="6FAC47"/>
        </w:rPr>
      </w:pPr>
    </w:p>
    <w:p w14:paraId="3AF02D74" w14:textId="77777777" w:rsidR="005504F2" w:rsidRPr="009755A7" w:rsidRDefault="005504F2" w:rsidP="005504F2">
      <w:pPr>
        <w:rPr>
          <w:rFonts w:asciiTheme="majorHAnsi" w:eastAsia="Arial" w:hAnsiTheme="majorHAnsi" w:cstheme="majorHAnsi"/>
          <w:color w:val="6FAC47"/>
        </w:rPr>
      </w:pPr>
    </w:p>
    <w:p w14:paraId="2B0C8A91" w14:textId="77777777" w:rsidR="005504F2" w:rsidRPr="009755A7" w:rsidRDefault="005504F2" w:rsidP="005504F2">
      <w:pPr>
        <w:rPr>
          <w:rFonts w:asciiTheme="majorHAnsi" w:eastAsia="Arial" w:hAnsiTheme="majorHAnsi" w:cstheme="majorHAnsi"/>
          <w:color w:val="6FAC47"/>
        </w:rPr>
      </w:pPr>
    </w:p>
    <w:p w14:paraId="1B2CA4D6" w14:textId="77777777" w:rsidR="005504F2" w:rsidRPr="009755A7" w:rsidRDefault="005504F2" w:rsidP="005504F2">
      <w:pPr>
        <w:rPr>
          <w:rFonts w:asciiTheme="majorHAnsi" w:eastAsia="Arial" w:hAnsiTheme="majorHAnsi" w:cstheme="majorHAnsi"/>
          <w:color w:val="6FAC47"/>
        </w:rPr>
      </w:pPr>
    </w:p>
    <w:p w14:paraId="1ABC5626" w14:textId="77777777" w:rsidR="005504F2" w:rsidRPr="009755A7" w:rsidRDefault="005504F2" w:rsidP="005504F2">
      <w:pPr>
        <w:rPr>
          <w:rFonts w:asciiTheme="majorHAnsi" w:eastAsia="Arial" w:hAnsiTheme="majorHAnsi" w:cstheme="majorHAnsi"/>
          <w:color w:val="6FAC47"/>
        </w:rPr>
      </w:pPr>
    </w:p>
    <w:p w14:paraId="4641B051" w14:textId="77777777" w:rsidR="005504F2" w:rsidRPr="009755A7" w:rsidRDefault="005504F2" w:rsidP="005504F2">
      <w:pPr>
        <w:rPr>
          <w:rFonts w:asciiTheme="majorHAnsi" w:eastAsia="Arial" w:hAnsiTheme="majorHAnsi" w:cstheme="majorHAnsi"/>
          <w:color w:val="6FAC47"/>
        </w:rPr>
      </w:pPr>
    </w:p>
    <w:p w14:paraId="6115FC53" w14:textId="77777777" w:rsidR="005504F2" w:rsidRPr="009755A7" w:rsidRDefault="005504F2" w:rsidP="005504F2">
      <w:pPr>
        <w:rPr>
          <w:rFonts w:asciiTheme="majorHAnsi" w:eastAsia="Arial" w:hAnsiTheme="majorHAnsi" w:cstheme="majorHAnsi"/>
          <w:color w:val="6FAC47"/>
        </w:rPr>
      </w:pPr>
    </w:p>
    <w:p w14:paraId="237DE162" w14:textId="77777777" w:rsidR="005504F2" w:rsidRPr="009755A7" w:rsidRDefault="005504F2" w:rsidP="005504F2">
      <w:pPr>
        <w:rPr>
          <w:rFonts w:asciiTheme="majorHAnsi" w:eastAsia="Arial" w:hAnsiTheme="majorHAnsi" w:cstheme="majorHAnsi"/>
          <w:color w:val="6FAC47"/>
        </w:rPr>
      </w:pPr>
    </w:p>
    <w:p w14:paraId="2F3C2F4A" w14:textId="77777777" w:rsidR="005504F2" w:rsidRPr="009755A7" w:rsidRDefault="005504F2" w:rsidP="005504F2">
      <w:pPr>
        <w:rPr>
          <w:rFonts w:asciiTheme="majorHAnsi" w:eastAsia="Arial" w:hAnsiTheme="majorHAnsi" w:cstheme="majorHAnsi"/>
          <w:color w:val="6FAC47"/>
        </w:rPr>
      </w:pPr>
    </w:p>
    <w:p w14:paraId="32EEF6AF" w14:textId="77777777" w:rsidR="005504F2" w:rsidRPr="009755A7" w:rsidRDefault="005504F2" w:rsidP="005504F2">
      <w:pPr>
        <w:rPr>
          <w:rFonts w:asciiTheme="majorHAnsi" w:eastAsia="Arial" w:hAnsiTheme="majorHAnsi" w:cstheme="majorHAnsi"/>
          <w:color w:val="6FAC47"/>
        </w:rPr>
      </w:pPr>
    </w:p>
    <w:p w14:paraId="147A7862" w14:textId="77777777" w:rsidR="005504F2" w:rsidRPr="009755A7" w:rsidRDefault="005504F2" w:rsidP="005504F2">
      <w:pPr>
        <w:rPr>
          <w:rFonts w:asciiTheme="majorHAnsi" w:eastAsia="Arial" w:hAnsiTheme="majorHAnsi" w:cstheme="majorHAnsi"/>
          <w:color w:val="6FAC47"/>
        </w:rPr>
      </w:pPr>
    </w:p>
    <w:p w14:paraId="39691527" w14:textId="77777777" w:rsidR="005504F2" w:rsidRPr="009755A7" w:rsidRDefault="005504F2" w:rsidP="005504F2">
      <w:pPr>
        <w:rPr>
          <w:rFonts w:asciiTheme="majorHAnsi" w:eastAsia="Arial" w:hAnsiTheme="majorHAnsi" w:cstheme="majorHAnsi"/>
          <w:color w:val="6FAC47"/>
        </w:rPr>
      </w:pPr>
    </w:p>
    <w:p w14:paraId="0F5D52EF" w14:textId="77777777" w:rsidR="005504F2" w:rsidRPr="009755A7" w:rsidRDefault="005504F2" w:rsidP="005504F2">
      <w:pPr>
        <w:rPr>
          <w:rFonts w:asciiTheme="majorHAnsi" w:eastAsia="Arial" w:hAnsiTheme="majorHAnsi" w:cstheme="majorHAnsi"/>
          <w:color w:val="6FAC47"/>
        </w:rPr>
      </w:pPr>
    </w:p>
    <w:p w14:paraId="514183F4" w14:textId="77777777" w:rsidR="00200BCC" w:rsidRDefault="00200BCC">
      <w:pPr>
        <w:rPr>
          <w:rFonts w:asciiTheme="majorHAnsi" w:eastAsiaTheme="majorEastAsia" w:hAnsiTheme="majorHAnsi" w:cstheme="majorHAnsi"/>
          <w:b/>
          <w:color w:val="2E74B5" w:themeColor="accent1" w:themeShade="BF"/>
          <w:sz w:val="36"/>
          <w:szCs w:val="32"/>
        </w:rPr>
      </w:pPr>
      <w:bookmarkStart w:id="53" w:name="_Toc202887229"/>
      <w:bookmarkStart w:id="54" w:name="_Toc202950048"/>
      <w:r>
        <w:rPr>
          <w:rFonts w:asciiTheme="majorHAnsi" w:hAnsiTheme="majorHAnsi" w:cstheme="majorHAnsi"/>
        </w:rPr>
        <w:br w:type="page"/>
      </w:r>
    </w:p>
    <w:p w14:paraId="0A436588" w14:textId="71C107E7" w:rsidR="005504F2" w:rsidRPr="009755A7" w:rsidRDefault="005504F2" w:rsidP="005504F2">
      <w:pPr>
        <w:pStyle w:val="Kop1"/>
        <w:rPr>
          <w:rFonts w:asciiTheme="majorHAnsi" w:eastAsia="Arial" w:hAnsiTheme="majorHAnsi" w:cstheme="majorHAnsi"/>
          <w:b w:val="0"/>
          <w:bCs/>
          <w:sz w:val="28"/>
          <w:szCs w:val="28"/>
        </w:rPr>
      </w:pPr>
      <w:r w:rsidRPr="009755A7">
        <w:rPr>
          <w:rFonts w:asciiTheme="majorHAnsi" w:hAnsiTheme="majorHAnsi" w:cstheme="majorHAnsi"/>
        </w:rPr>
        <w:lastRenderedPageBreak/>
        <w:t>7: Ondersteuning van het slachtoffer</w:t>
      </w:r>
      <w:bookmarkEnd w:id="53"/>
      <w:bookmarkEnd w:id="54"/>
    </w:p>
    <w:p w14:paraId="569AC98D" w14:textId="77777777" w:rsidR="005504F2" w:rsidRPr="009755A7" w:rsidRDefault="005504F2" w:rsidP="005504F2">
      <w:pPr>
        <w:rPr>
          <w:rFonts w:asciiTheme="majorHAnsi" w:eastAsia="Arial" w:hAnsiTheme="majorHAnsi" w:cstheme="majorHAnsi"/>
          <w:color w:val="70AD47" w:themeColor="accent6"/>
          <w:sz w:val="20"/>
          <w:szCs w:val="20"/>
        </w:rPr>
      </w:pPr>
      <w:r w:rsidRPr="009755A7">
        <w:rPr>
          <w:rFonts w:asciiTheme="majorHAnsi" w:hAnsiTheme="majorHAnsi" w:cstheme="majorHAnsi"/>
        </w:rPr>
        <w:t>Het begeleiden van een slachtoffer van pesten vraagt om zorgvuldigheid, veiligheid, empathie en structurele ondersteuning. De puberteit is een kwetsbare fase waarin pesten diepgaande psychologische impact kan hebben, zoals angst, depressieve gevoelens of schooluitval. Bij de ondersteuning van het slachtoffer volgen we op het Montfort College de onderstaande stapsgewijze aanpak:</w:t>
      </w:r>
    </w:p>
    <w:p w14:paraId="0B331A71" w14:textId="77777777" w:rsidR="005504F2" w:rsidRPr="009755A7" w:rsidRDefault="005504F2">
      <w:pPr>
        <w:pStyle w:val="Lijstalinea"/>
        <w:numPr>
          <w:ilvl w:val="0"/>
          <w:numId w:val="37"/>
        </w:numPr>
        <w:rPr>
          <w:rFonts w:asciiTheme="majorHAnsi" w:eastAsia="Arial" w:hAnsiTheme="majorHAnsi" w:cstheme="majorHAnsi"/>
          <w:i/>
          <w:iCs/>
          <w:sz w:val="20"/>
          <w:szCs w:val="20"/>
        </w:rPr>
      </w:pPr>
      <w:r w:rsidRPr="009755A7">
        <w:rPr>
          <w:rFonts w:asciiTheme="majorHAnsi" w:hAnsiTheme="majorHAnsi" w:cstheme="majorHAnsi"/>
        </w:rPr>
        <w:t>Veiligheid</w:t>
      </w:r>
    </w:p>
    <w:p w14:paraId="428A09F6" w14:textId="77777777" w:rsidR="005504F2" w:rsidRPr="009755A7" w:rsidRDefault="005504F2">
      <w:pPr>
        <w:pStyle w:val="Lijstalinea"/>
        <w:numPr>
          <w:ilvl w:val="0"/>
          <w:numId w:val="36"/>
        </w:numPr>
        <w:rPr>
          <w:rFonts w:asciiTheme="majorHAnsi" w:eastAsia="Arial" w:hAnsiTheme="majorHAnsi" w:cstheme="majorHAnsi"/>
          <w:sz w:val="20"/>
          <w:szCs w:val="20"/>
        </w:rPr>
      </w:pPr>
      <w:r w:rsidRPr="009755A7">
        <w:rPr>
          <w:rFonts w:asciiTheme="majorHAnsi" w:hAnsiTheme="majorHAnsi" w:cstheme="majorHAnsi"/>
        </w:rPr>
        <w:t>We creëren een veilige omgeving. De mentor vraagt het slachtoffer wat hij/zij nodig heeft om zich veiliger te voelen (bijvoorbeeld toezicht in de pauzes, een andere plek in de klas of het op een andere wijzen van afstand creëren tot de pester).</w:t>
      </w:r>
    </w:p>
    <w:p w14:paraId="44AD02F3" w14:textId="77777777" w:rsidR="005504F2" w:rsidRPr="009755A7" w:rsidRDefault="005504F2">
      <w:pPr>
        <w:pStyle w:val="Lijstalinea"/>
        <w:numPr>
          <w:ilvl w:val="0"/>
          <w:numId w:val="36"/>
        </w:numPr>
        <w:rPr>
          <w:rFonts w:asciiTheme="majorHAnsi" w:eastAsia="Arial" w:hAnsiTheme="majorHAnsi" w:cstheme="majorHAnsi"/>
          <w:sz w:val="20"/>
          <w:szCs w:val="20"/>
        </w:rPr>
      </w:pPr>
      <w:r w:rsidRPr="009755A7">
        <w:rPr>
          <w:rFonts w:asciiTheme="majorHAnsi" w:hAnsiTheme="majorHAnsi" w:cstheme="majorHAnsi"/>
        </w:rPr>
        <w:t>De mentor laat weten dat we het zeer serieus nemen en dat we willen dat het zo snel mogelijk stopt. De mentor bespreekt met de leerling welke stappen we gaan zetten richting de pester(s).</w:t>
      </w:r>
    </w:p>
    <w:p w14:paraId="3C570349" w14:textId="77777777" w:rsidR="005504F2" w:rsidRPr="009755A7" w:rsidRDefault="005504F2">
      <w:pPr>
        <w:pStyle w:val="Lijstalinea"/>
        <w:numPr>
          <w:ilvl w:val="0"/>
          <w:numId w:val="36"/>
        </w:numPr>
        <w:rPr>
          <w:rFonts w:asciiTheme="majorHAnsi" w:eastAsia="Arial" w:hAnsiTheme="majorHAnsi" w:cstheme="majorHAnsi"/>
          <w:sz w:val="20"/>
          <w:szCs w:val="20"/>
        </w:rPr>
      </w:pPr>
      <w:r w:rsidRPr="009755A7">
        <w:rPr>
          <w:rFonts w:asciiTheme="majorHAnsi" w:hAnsiTheme="majorHAnsi" w:cstheme="majorHAnsi"/>
        </w:rPr>
        <w:t>De mentor benoemt actief dat het niet de schuld van het slachtoffer is. Veel slachtoffers geven zichzelf (onterecht) de schuld. Dit moet actief worden benoemd en ontkracht.</w:t>
      </w:r>
    </w:p>
    <w:p w14:paraId="7125EDA5" w14:textId="77777777" w:rsidR="005504F2" w:rsidRPr="009755A7" w:rsidRDefault="005504F2">
      <w:pPr>
        <w:pStyle w:val="Lijstalinea"/>
        <w:numPr>
          <w:ilvl w:val="0"/>
          <w:numId w:val="36"/>
        </w:numPr>
        <w:rPr>
          <w:rFonts w:asciiTheme="majorHAnsi" w:eastAsia="Arial" w:hAnsiTheme="majorHAnsi" w:cstheme="majorHAnsi"/>
          <w:sz w:val="20"/>
          <w:szCs w:val="20"/>
        </w:rPr>
      </w:pPr>
      <w:r w:rsidRPr="009755A7">
        <w:rPr>
          <w:rFonts w:asciiTheme="majorHAnsi" w:hAnsiTheme="majorHAnsi" w:cstheme="majorHAnsi"/>
        </w:rPr>
        <w:t>De mentor neemt contact op met ouders en informeert hen over het pesten en de beoogde aanpak.</w:t>
      </w:r>
    </w:p>
    <w:p w14:paraId="571AC2E2" w14:textId="77777777" w:rsidR="005504F2" w:rsidRPr="009755A7" w:rsidRDefault="005504F2" w:rsidP="005504F2">
      <w:pPr>
        <w:pStyle w:val="Lijstalinea"/>
        <w:rPr>
          <w:rFonts w:asciiTheme="majorHAnsi" w:eastAsia="Arial" w:hAnsiTheme="majorHAnsi" w:cstheme="majorHAnsi"/>
          <w:sz w:val="20"/>
          <w:szCs w:val="20"/>
        </w:rPr>
      </w:pPr>
    </w:p>
    <w:p w14:paraId="38B34054" w14:textId="77777777" w:rsidR="005504F2" w:rsidRPr="009755A7" w:rsidRDefault="005504F2">
      <w:pPr>
        <w:pStyle w:val="Lijstalinea"/>
        <w:numPr>
          <w:ilvl w:val="0"/>
          <w:numId w:val="37"/>
        </w:numPr>
        <w:rPr>
          <w:rFonts w:asciiTheme="majorHAnsi" w:eastAsia="Arial" w:hAnsiTheme="majorHAnsi" w:cstheme="majorHAnsi"/>
          <w:i/>
          <w:iCs/>
          <w:sz w:val="20"/>
          <w:szCs w:val="20"/>
        </w:rPr>
      </w:pPr>
      <w:r w:rsidRPr="009755A7">
        <w:rPr>
          <w:rFonts w:asciiTheme="majorHAnsi" w:hAnsiTheme="majorHAnsi" w:cstheme="majorHAnsi"/>
        </w:rPr>
        <w:t>Luisteren en serieus nemen</w:t>
      </w:r>
    </w:p>
    <w:p w14:paraId="4FB7A364" w14:textId="77777777" w:rsidR="005504F2" w:rsidRPr="009755A7" w:rsidRDefault="005504F2">
      <w:pPr>
        <w:pStyle w:val="Lijstalinea"/>
        <w:numPr>
          <w:ilvl w:val="0"/>
          <w:numId w:val="35"/>
        </w:numPr>
        <w:rPr>
          <w:rFonts w:asciiTheme="majorHAnsi" w:eastAsia="Arial" w:hAnsiTheme="majorHAnsi" w:cstheme="majorHAnsi"/>
          <w:sz w:val="20"/>
          <w:szCs w:val="20"/>
        </w:rPr>
      </w:pPr>
      <w:r w:rsidRPr="009755A7">
        <w:rPr>
          <w:rFonts w:asciiTheme="majorHAnsi" w:hAnsiTheme="majorHAnsi" w:cstheme="majorHAnsi"/>
        </w:rPr>
        <w:t>De mentor (of vertrouwenspersoon) voert een vertrouwelijk gesprek met de leerling. Daar wordt de tijd voor genomen en er wordt geluisterd zonder oordeel. Er wordt open gevraagd naar ervaringen, gevoelens, wat al geprobeerd is en wat goed voelt.</w:t>
      </w:r>
    </w:p>
    <w:p w14:paraId="53041B1A" w14:textId="77777777" w:rsidR="005504F2" w:rsidRPr="009755A7" w:rsidRDefault="005504F2">
      <w:pPr>
        <w:pStyle w:val="Lijstalinea"/>
        <w:numPr>
          <w:ilvl w:val="0"/>
          <w:numId w:val="35"/>
        </w:numPr>
        <w:rPr>
          <w:rFonts w:asciiTheme="majorHAnsi" w:eastAsia="Arial" w:hAnsiTheme="majorHAnsi" w:cstheme="majorHAnsi"/>
          <w:sz w:val="20"/>
          <w:szCs w:val="20"/>
        </w:rPr>
      </w:pPr>
      <w:r w:rsidRPr="009755A7">
        <w:rPr>
          <w:rFonts w:asciiTheme="majorHAnsi" w:hAnsiTheme="majorHAnsi" w:cstheme="majorHAnsi"/>
        </w:rPr>
        <w:t>De mentor beoordeelt de ernst en de duur van het pesten. Is er sprake van langdurig, structureel of ernstig pesten? Dat bepaalt mede de intensiteit van de begeleiding.</w:t>
      </w:r>
    </w:p>
    <w:p w14:paraId="5F90A43D" w14:textId="77777777" w:rsidR="005504F2" w:rsidRPr="009755A7" w:rsidRDefault="005504F2">
      <w:pPr>
        <w:pStyle w:val="Lijstalinea"/>
        <w:numPr>
          <w:ilvl w:val="0"/>
          <w:numId w:val="35"/>
        </w:numPr>
        <w:rPr>
          <w:rFonts w:asciiTheme="majorHAnsi" w:eastAsia="Arial" w:hAnsiTheme="majorHAnsi" w:cstheme="majorHAnsi"/>
          <w:sz w:val="20"/>
          <w:szCs w:val="20"/>
        </w:rPr>
      </w:pPr>
      <w:r w:rsidRPr="009755A7">
        <w:rPr>
          <w:rFonts w:asciiTheme="majorHAnsi" w:hAnsiTheme="majorHAnsi" w:cstheme="majorHAnsi"/>
        </w:rPr>
        <w:t>De mentor stelt zich consequent en voorspelbaar op. Hij/ zij laat het slachtoffer weten wat de vervolgstappen zijn en wie wat wanneer doet.</w:t>
      </w:r>
    </w:p>
    <w:p w14:paraId="4AF9924C" w14:textId="77777777" w:rsidR="005504F2" w:rsidRPr="009755A7" w:rsidRDefault="005504F2" w:rsidP="005504F2">
      <w:pPr>
        <w:pStyle w:val="Lijstalinea"/>
        <w:rPr>
          <w:rFonts w:asciiTheme="majorHAnsi" w:eastAsia="Arial" w:hAnsiTheme="majorHAnsi" w:cstheme="majorHAnsi"/>
          <w:sz w:val="20"/>
          <w:szCs w:val="20"/>
        </w:rPr>
      </w:pPr>
    </w:p>
    <w:p w14:paraId="636E5B27" w14:textId="77777777" w:rsidR="005504F2" w:rsidRPr="009755A7" w:rsidRDefault="005504F2">
      <w:pPr>
        <w:pStyle w:val="Lijstalinea"/>
        <w:numPr>
          <w:ilvl w:val="0"/>
          <w:numId w:val="37"/>
        </w:numPr>
        <w:rPr>
          <w:rFonts w:asciiTheme="majorHAnsi" w:eastAsia="Arial" w:hAnsiTheme="majorHAnsi" w:cstheme="majorHAnsi"/>
          <w:i/>
          <w:iCs/>
          <w:sz w:val="20"/>
          <w:szCs w:val="20"/>
        </w:rPr>
      </w:pPr>
      <w:r w:rsidRPr="009755A7">
        <w:rPr>
          <w:rFonts w:asciiTheme="majorHAnsi" w:hAnsiTheme="majorHAnsi" w:cstheme="majorHAnsi"/>
        </w:rPr>
        <w:t>Begeleider</w:t>
      </w:r>
    </w:p>
    <w:p w14:paraId="1BABD670" w14:textId="77777777" w:rsidR="005504F2" w:rsidRPr="009755A7" w:rsidRDefault="005504F2">
      <w:pPr>
        <w:pStyle w:val="Lijstalinea"/>
        <w:numPr>
          <w:ilvl w:val="0"/>
          <w:numId w:val="34"/>
        </w:numPr>
        <w:rPr>
          <w:rFonts w:asciiTheme="majorHAnsi" w:eastAsia="Arial" w:hAnsiTheme="majorHAnsi" w:cstheme="majorHAnsi"/>
        </w:rPr>
      </w:pPr>
      <w:r w:rsidRPr="009755A7">
        <w:rPr>
          <w:rFonts w:asciiTheme="majorHAnsi" w:hAnsiTheme="majorHAnsi" w:cstheme="majorHAnsi"/>
        </w:rPr>
        <w:t>De mentor laat weten dat hij/zij de vaste begeleider is.</w:t>
      </w:r>
    </w:p>
    <w:p w14:paraId="2A4E566A" w14:textId="77777777" w:rsidR="005504F2" w:rsidRPr="009755A7" w:rsidRDefault="005504F2">
      <w:pPr>
        <w:pStyle w:val="Lijstalinea"/>
        <w:numPr>
          <w:ilvl w:val="0"/>
          <w:numId w:val="34"/>
        </w:numPr>
        <w:rPr>
          <w:rFonts w:asciiTheme="majorHAnsi" w:eastAsia="Arial" w:hAnsiTheme="majorHAnsi" w:cstheme="majorHAnsi"/>
          <w:sz w:val="20"/>
          <w:szCs w:val="20"/>
        </w:rPr>
      </w:pPr>
      <w:r w:rsidRPr="009755A7">
        <w:rPr>
          <w:rFonts w:asciiTheme="majorHAnsi" w:hAnsiTheme="majorHAnsi" w:cstheme="majorHAnsi"/>
        </w:rPr>
        <w:t>De mentor plant een vast contactmoment met het slachtoffer in (bijvoorbeeld wekelijks op een vast moment gedurende de periode van 6 weken). Daarin wordt besproken of het slachtoffer zich veiliger voelt, wat goed werkt en wat beter kan? Belangrijk daarin is om te letten op tekenen van terugval: somberheid, schoolverzuim of sociale terugtrekking.</w:t>
      </w:r>
    </w:p>
    <w:p w14:paraId="1A55DE2D" w14:textId="77777777" w:rsidR="005504F2" w:rsidRPr="009755A7" w:rsidRDefault="005504F2">
      <w:pPr>
        <w:pStyle w:val="Lijstalinea"/>
        <w:numPr>
          <w:ilvl w:val="0"/>
          <w:numId w:val="34"/>
        </w:numPr>
        <w:rPr>
          <w:rFonts w:asciiTheme="majorHAnsi" w:eastAsia="Arial" w:hAnsiTheme="majorHAnsi" w:cstheme="majorHAnsi"/>
        </w:rPr>
      </w:pPr>
      <w:r w:rsidRPr="009755A7">
        <w:rPr>
          <w:rFonts w:asciiTheme="majorHAnsi" w:hAnsiTheme="majorHAnsi" w:cstheme="majorHAnsi"/>
        </w:rPr>
        <w:t>De mentor laat het slachtoffer zelf meedenken over hoe de begeleiding eruit zou moeten zien. Op die manier worden autonomie en zelfvertrouwen van het slachtoffer bevorderd.</w:t>
      </w:r>
    </w:p>
    <w:p w14:paraId="6B392AA1" w14:textId="77777777" w:rsidR="005504F2" w:rsidRPr="009755A7" w:rsidRDefault="005504F2" w:rsidP="005504F2">
      <w:pPr>
        <w:pStyle w:val="Lijstalinea"/>
        <w:rPr>
          <w:rFonts w:asciiTheme="majorHAnsi" w:eastAsia="Arial" w:hAnsiTheme="majorHAnsi" w:cstheme="majorHAnsi"/>
        </w:rPr>
      </w:pPr>
    </w:p>
    <w:p w14:paraId="0B254ADE" w14:textId="77777777" w:rsidR="005504F2" w:rsidRPr="009755A7" w:rsidRDefault="005504F2">
      <w:pPr>
        <w:pStyle w:val="Lijstalinea"/>
        <w:numPr>
          <w:ilvl w:val="0"/>
          <w:numId w:val="37"/>
        </w:numPr>
        <w:rPr>
          <w:rFonts w:asciiTheme="majorHAnsi" w:eastAsia="Arial" w:hAnsiTheme="majorHAnsi" w:cstheme="majorHAnsi"/>
          <w:i/>
          <w:iCs/>
          <w:sz w:val="20"/>
          <w:szCs w:val="20"/>
        </w:rPr>
      </w:pPr>
      <w:r w:rsidRPr="009755A7">
        <w:rPr>
          <w:rFonts w:asciiTheme="majorHAnsi" w:hAnsiTheme="majorHAnsi" w:cstheme="majorHAnsi"/>
        </w:rPr>
        <w:t>Psychologische ondersteuning</w:t>
      </w:r>
    </w:p>
    <w:p w14:paraId="30B5DB2D" w14:textId="77777777" w:rsidR="005504F2" w:rsidRPr="009755A7" w:rsidRDefault="005504F2">
      <w:pPr>
        <w:pStyle w:val="Lijstalinea"/>
        <w:numPr>
          <w:ilvl w:val="0"/>
          <w:numId w:val="33"/>
        </w:numPr>
        <w:rPr>
          <w:rFonts w:asciiTheme="majorHAnsi" w:eastAsia="Arial" w:hAnsiTheme="majorHAnsi" w:cstheme="majorHAnsi"/>
          <w:sz w:val="20"/>
          <w:szCs w:val="20"/>
        </w:rPr>
      </w:pPr>
      <w:r w:rsidRPr="009755A7">
        <w:rPr>
          <w:rFonts w:asciiTheme="majorHAnsi" w:hAnsiTheme="majorHAnsi" w:cstheme="majorHAnsi"/>
        </w:rPr>
        <w:t>De mentor kan tijdens de gesprekken mogelijk klachten als slaapproblemen, schoolangst, terugtrekgedrag, somberheid, lage eigenwaarde of psychosomatische klachten als hoofdpijn of buikpijn waarnemen. De mentor kan via een zorgformulier een aanvraag indienen bij ondersteuning voor extra begeleiding van de leerling. Bijvoorbeeld kunnen SMW-ondersteuning, gesprekstherapie of sociale vaardigheidstraining via school of externe hulpverlening aangeboden worden.</w:t>
      </w:r>
    </w:p>
    <w:p w14:paraId="4BA60D7C" w14:textId="77777777" w:rsidR="005504F2" w:rsidRPr="009755A7" w:rsidRDefault="005504F2" w:rsidP="005504F2">
      <w:pPr>
        <w:pStyle w:val="Lijstalinea"/>
        <w:rPr>
          <w:rFonts w:asciiTheme="majorHAnsi" w:eastAsia="Arial" w:hAnsiTheme="majorHAnsi" w:cstheme="majorHAnsi"/>
          <w:sz w:val="20"/>
          <w:szCs w:val="20"/>
        </w:rPr>
      </w:pPr>
    </w:p>
    <w:p w14:paraId="3C603A78" w14:textId="77777777" w:rsidR="005504F2" w:rsidRPr="009755A7" w:rsidRDefault="005504F2">
      <w:pPr>
        <w:pStyle w:val="Lijstalinea"/>
        <w:numPr>
          <w:ilvl w:val="0"/>
          <w:numId w:val="37"/>
        </w:numPr>
        <w:rPr>
          <w:rFonts w:asciiTheme="majorHAnsi" w:eastAsia="Arial" w:hAnsiTheme="majorHAnsi" w:cstheme="majorHAnsi"/>
          <w:i/>
          <w:iCs/>
          <w:sz w:val="20"/>
          <w:szCs w:val="20"/>
        </w:rPr>
      </w:pPr>
      <w:r w:rsidRPr="009755A7">
        <w:rPr>
          <w:rFonts w:asciiTheme="majorHAnsi" w:hAnsiTheme="majorHAnsi" w:cstheme="majorHAnsi"/>
        </w:rPr>
        <w:t>Versterken van weerbaarheid en zelfvertrouwen</w:t>
      </w:r>
    </w:p>
    <w:p w14:paraId="52AFE110" w14:textId="77777777" w:rsidR="005504F2" w:rsidRPr="009755A7" w:rsidRDefault="005504F2">
      <w:pPr>
        <w:pStyle w:val="Lijstalinea"/>
        <w:numPr>
          <w:ilvl w:val="0"/>
          <w:numId w:val="32"/>
        </w:numPr>
        <w:rPr>
          <w:rFonts w:asciiTheme="majorHAnsi" w:eastAsia="Arial" w:hAnsiTheme="majorHAnsi" w:cstheme="majorHAnsi"/>
        </w:rPr>
      </w:pPr>
      <w:r w:rsidRPr="009755A7">
        <w:rPr>
          <w:rFonts w:asciiTheme="majorHAnsi" w:hAnsiTheme="majorHAnsi" w:cstheme="majorHAnsi"/>
        </w:rPr>
        <w:t>De mentor bespreekt tijdens de contactmomenten gevoelens van schaamte, angst of schuld.</w:t>
      </w:r>
    </w:p>
    <w:p w14:paraId="405A09FD" w14:textId="77777777" w:rsidR="005504F2" w:rsidRPr="009755A7" w:rsidRDefault="005504F2">
      <w:pPr>
        <w:pStyle w:val="Lijstalinea"/>
        <w:numPr>
          <w:ilvl w:val="0"/>
          <w:numId w:val="32"/>
        </w:numPr>
        <w:rPr>
          <w:rFonts w:asciiTheme="majorHAnsi" w:eastAsia="Arial" w:hAnsiTheme="majorHAnsi" w:cstheme="majorHAnsi"/>
          <w:sz w:val="20"/>
          <w:szCs w:val="20"/>
        </w:rPr>
      </w:pPr>
      <w:r w:rsidRPr="009755A7">
        <w:rPr>
          <w:rFonts w:asciiTheme="majorHAnsi" w:hAnsiTheme="majorHAnsi" w:cstheme="majorHAnsi"/>
        </w:rPr>
        <w:lastRenderedPageBreak/>
        <w:t>De mentor stelt samen met de leerling haalbare doelen op sociaal vlak op (bijvoorbeeld iemand aanspreken of actief meedoen in de klas).</w:t>
      </w:r>
    </w:p>
    <w:p w14:paraId="593E0D52" w14:textId="77777777" w:rsidR="005504F2" w:rsidRPr="009755A7" w:rsidRDefault="005504F2">
      <w:pPr>
        <w:pStyle w:val="Lijstalinea"/>
        <w:numPr>
          <w:ilvl w:val="0"/>
          <w:numId w:val="32"/>
        </w:numPr>
        <w:rPr>
          <w:rFonts w:asciiTheme="majorHAnsi" w:eastAsia="Arial" w:hAnsiTheme="majorHAnsi" w:cstheme="majorHAnsi"/>
          <w:sz w:val="20"/>
          <w:szCs w:val="20"/>
        </w:rPr>
      </w:pPr>
      <w:r w:rsidRPr="009755A7">
        <w:rPr>
          <w:rFonts w:asciiTheme="majorHAnsi" w:hAnsiTheme="majorHAnsi" w:cstheme="majorHAnsi"/>
        </w:rPr>
        <w:t>Er wordt gekeken hoe positieve contacten met klasgenoten kunnen worden gestimuleerd. Bijvoorbeeld d.m.v. groepsopdrachten of middels de inzet van een buddy.</w:t>
      </w:r>
    </w:p>
    <w:p w14:paraId="3C91D789" w14:textId="77777777" w:rsidR="005504F2" w:rsidRPr="009755A7" w:rsidRDefault="005504F2" w:rsidP="005504F2">
      <w:pPr>
        <w:pStyle w:val="Lijstalinea"/>
        <w:rPr>
          <w:rFonts w:asciiTheme="majorHAnsi" w:eastAsia="Arial" w:hAnsiTheme="majorHAnsi" w:cstheme="majorHAnsi"/>
          <w:sz w:val="20"/>
          <w:szCs w:val="20"/>
        </w:rPr>
      </w:pPr>
    </w:p>
    <w:p w14:paraId="420666F4" w14:textId="77777777" w:rsidR="005504F2" w:rsidRPr="009755A7" w:rsidRDefault="005504F2">
      <w:pPr>
        <w:pStyle w:val="Lijstalinea"/>
        <w:numPr>
          <w:ilvl w:val="0"/>
          <w:numId w:val="37"/>
        </w:numPr>
        <w:rPr>
          <w:rFonts w:asciiTheme="majorHAnsi" w:eastAsia="Arial" w:hAnsiTheme="majorHAnsi" w:cstheme="majorHAnsi"/>
          <w:i/>
          <w:iCs/>
          <w:sz w:val="20"/>
          <w:szCs w:val="20"/>
        </w:rPr>
      </w:pPr>
      <w:r w:rsidRPr="009755A7">
        <w:rPr>
          <w:rFonts w:asciiTheme="majorHAnsi" w:hAnsiTheme="majorHAnsi" w:cstheme="majorHAnsi"/>
        </w:rPr>
        <w:t>Volgen en evaluatie</w:t>
      </w:r>
    </w:p>
    <w:p w14:paraId="0AA883B9" w14:textId="77777777" w:rsidR="005504F2" w:rsidRPr="009755A7" w:rsidRDefault="005504F2">
      <w:pPr>
        <w:pStyle w:val="Lijstalinea"/>
        <w:numPr>
          <w:ilvl w:val="0"/>
          <w:numId w:val="31"/>
        </w:numPr>
        <w:rPr>
          <w:rFonts w:asciiTheme="majorHAnsi" w:eastAsia="Arial" w:hAnsiTheme="majorHAnsi" w:cstheme="majorHAnsi"/>
          <w:sz w:val="20"/>
          <w:szCs w:val="20"/>
        </w:rPr>
      </w:pPr>
      <w:r w:rsidRPr="009755A7">
        <w:rPr>
          <w:rFonts w:asciiTheme="majorHAnsi" w:hAnsiTheme="majorHAnsi" w:cstheme="majorHAnsi"/>
        </w:rPr>
        <w:t>De mentor plant wekelijks evaluatiegesprekken met het slachtoffer in.</w:t>
      </w:r>
    </w:p>
    <w:p w14:paraId="7DD204F4" w14:textId="77777777" w:rsidR="005504F2" w:rsidRPr="009755A7" w:rsidRDefault="005504F2">
      <w:pPr>
        <w:pStyle w:val="Lijstalinea"/>
        <w:numPr>
          <w:ilvl w:val="0"/>
          <w:numId w:val="31"/>
        </w:numPr>
        <w:rPr>
          <w:rFonts w:asciiTheme="majorHAnsi" w:eastAsia="Arial" w:hAnsiTheme="majorHAnsi" w:cstheme="majorHAnsi"/>
          <w:sz w:val="20"/>
          <w:szCs w:val="20"/>
        </w:rPr>
      </w:pPr>
      <w:r w:rsidRPr="009755A7">
        <w:rPr>
          <w:rFonts w:asciiTheme="majorHAnsi" w:hAnsiTheme="majorHAnsi" w:cstheme="majorHAnsi"/>
        </w:rPr>
        <w:t>De mentor en LJC zorgen dat de situatie en de aanpak bij het docententeam in het vizier blijven. Ook zorgt hij//zij ervoor dat collega's alert zijn op uitsluiting of subtiel pestgedrag. Ook bij een overdracht aan het einde van het schooljaar zorgt de mentor middels een overdracht dat belangrijke informatie niet verloren gaat.</w:t>
      </w:r>
    </w:p>
    <w:p w14:paraId="7D15000B" w14:textId="77777777" w:rsidR="005504F2" w:rsidRPr="009755A7" w:rsidRDefault="005504F2" w:rsidP="005504F2">
      <w:pPr>
        <w:rPr>
          <w:rFonts w:asciiTheme="majorHAnsi" w:eastAsia="Arial" w:hAnsiTheme="majorHAnsi" w:cstheme="majorHAnsi"/>
          <w:i/>
          <w:iCs/>
          <w:sz w:val="20"/>
          <w:szCs w:val="20"/>
        </w:rPr>
      </w:pPr>
    </w:p>
    <w:p w14:paraId="29AFAC7E" w14:textId="77777777" w:rsidR="005504F2" w:rsidRPr="009755A7" w:rsidRDefault="005504F2" w:rsidP="005504F2">
      <w:pPr>
        <w:rPr>
          <w:rFonts w:asciiTheme="majorHAnsi" w:eastAsia="Arial" w:hAnsiTheme="majorHAnsi" w:cstheme="majorHAnsi"/>
          <w:i/>
          <w:iCs/>
          <w:sz w:val="20"/>
          <w:szCs w:val="20"/>
        </w:rPr>
      </w:pPr>
    </w:p>
    <w:p w14:paraId="53793969" w14:textId="77777777" w:rsidR="005504F2" w:rsidRPr="009755A7" w:rsidRDefault="005504F2" w:rsidP="005504F2">
      <w:pPr>
        <w:rPr>
          <w:rFonts w:asciiTheme="majorHAnsi" w:eastAsia="Arial" w:hAnsiTheme="majorHAnsi" w:cstheme="majorHAnsi"/>
          <w:i/>
          <w:iCs/>
          <w:sz w:val="20"/>
          <w:szCs w:val="20"/>
        </w:rPr>
      </w:pPr>
    </w:p>
    <w:p w14:paraId="6C9C509A" w14:textId="77777777" w:rsidR="005504F2" w:rsidRPr="009755A7" w:rsidRDefault="005504F2" w:rsidP="005504F2">
      <w:pPr>
        <w:rPr>
          <w:rFonts w:asciiTheme="majorHAnsi" w:eastAsia="Arial" w:hAnsiTheme="majorHAnsi" w:cstheme="majorHAnsi"/>
          <w:i/>
          <w:iCs/>
          <w:sz w:val="20"/>
          <w:szCs w:val="20"/>
        </w:rPr>
      </w:pPr>
    </w:p>
    <w:p w14:paraId="43CD0D85" w14:textId="77777777" w:rsidR="005504F2" w:rsidRPr="009755A7" w:rsidRDefault="005504F2" w:rsidP="005504F2">
      <w:pPr>
        <w:rPr>
          <w:rFonts w:asciiTheme="majorHAnsi" w:eastAsia="Arial" w:hAnsiTheme="majorHAnsi" w:cstheme="majorHAnsi"/>
          <w:i/>
          <w:iCs/>
          <w:sz w:val="20"/>
          <w:szCs w:val="20"/>
        </w:rPr>
      </w:pPr>
    </w:p>
    <w:p w14:paraId="2C8C7E9C" w14:textId="77777777" w:rsidR="005504F2" w:rsidRPr="009755A7" w:rsidRDefault="005504F2" w:rsidP="005504F2">
      <w:pPr>
        <w:rPr>
          <w:rFonts w:asciiTheme="majorHAnsi" w:eastAsia="Arial" w:hAnsiTheme="majorHAnsi" w:cstheme="majorHAnsi"/>
          <w:i/>
          <w:iCs/>
          <w:sz w:val="20"/>
          <w:szCs w:val="20"/>
        </w:rPr>
      </w:pPr>
    </w:p>
    <w:p w14:paraId="24E1F19A" w14:textId="77777777" w:rsidR="005504F2" w:rsidRPr="009755A7" w:rsidRDefault="005504F2" w:rsidP="005504F2">
      <w:pPr>
        <w:rPr>
          <w:rFonts w:asciiTheme="majorHAnsi" w:eastAsia="Arial" w:hAnsiTheme="majorHAnsi" w:cstheme="majorHAnsi"/>
          <w:i/>
          <w:iCs/>
          <w:sz w:val="20"/>
          <w:szCs w:val="20"/>
        </w:rPr>
      </w:pPr>
    </w:p>
    <w:p w14:paraId="0AFE6D00" w14:textId="77777777" w:rsidR="005504F2" w:rsidRPr="009755A7" w:rsidRDefault="005504F2" w:rsidP="005504F2">
      <w:pPr>
        <w:rPr>
          <w:rFonts w:asciiTheme="majorHAnsi" w:eastAsia="Arial" w:hAnsiTheme="majorHAnsi" w:cstheme="majorHAnsi"/>
          <w:i/>
          <w:iCs/>
          <w:sz w:val="20"/>
          <w:szCs w:val="20"/>
        </w:rPr>
      </w:pPr>
    </w:p>
    <w:p w14:paraId="5DA85A7C" w14:textId="77777777" w:rsidR="005504F2" w:rsidRPr="009755A7" w:rsidRDefault="005504F2" w:rsidP="005504F2">
      <w:pPr>
        <w:rPr>
          <w:rFonts w:asciiTheme="majorHAnsi" w:eastAsia="Arial" w:hAnsiTheme="majorHAnsi" w:cstheme="majorHAnsi"/>
          <w:i/>
          <w:iCs/>
          <w:sz w:val="20"/>
          <w:szCs w:val="20"/>
        </w:rPr>
      </w:pPr>
    </w:p>
    <w:p w14:paraId="1EA43DD0" w14:textId="77777777" w:rsidR="005504F2" w:rsidRPr="009755A7" w:rsidRDefault="005504F2" w:rsidP="005504F2">
      <w:pPr>
        <w:rPr>
          <w:rFonts w:asciiTheme="majorHAnsi" w:eastAsia="Arial" w:hAnsiTheme="majorHAnsi" w:cstheme="majorHAnsi"/>
          <w:i/>
          <w:iCs/>
          <w:sz w:val="20"/>
          <w:szCs w:val="20"/>
        </w:rPr>
      </w:pPr>
    </w:p>
    <w:p w14:paraId="1DE40438" w14:textId="77777777" w:rsidR="005504F2" w:rsidRPr="009755A7" w:rsidRDefault="005504F2" w:rsidP="005504F2">
      <w:pPr>
        <w:rPr>
          <w:rFonts w:asciiTheme="majorHAnsi" w:eastAsia="Arial" w:hAnsiTheme="majorHAnsi" w:cstheme="majorHAnsi"/>
          <w:i/>
          <w:iCs/>
          <w:sz w:val="20"/>
          <w:szCs w:val="20"/>
        </w:rPr>
      </w:pPr>
    </w:p>
    <w:p w14:paraId="4F829FE6" w14:textId="77777777" w:rsidR="005504F2" w:rsidRPr="009755A7" w:rsidRDefault="005504F2" w:rsidP="005504F2">
      <w:pPr>
        <w:rPr>
          <w:rFonts w:asciiTheme="majorHAnsi" w:eastAsia="Arial" w:hAnsiTheme="majorHAnsi" w:cstheme="majorHAnsi"/>
          <w:i/>
          <w:iCs/>
          <w:sz w:val="20"/>
          <w:szCs w:val="20"/>
        </w:rPr>
      </w:pPr>
    </w:p>
    <w:p w14:paraId="613D264D" w14:textId="77777777" w:rsidR="005504F2" w:rsidRPr="009755A7" w:rsidRDefault="005504F2" w:rsidP="005504F2">
      <w:pPr>
        <w:rPr>
          <w:rFonts w:asciiTheme="majorHAnsi" w:eastAsia="Arial" w:hAnsiTheme="majorHAnsi" w:cstheme="majorHAnsi"/>
          <w:i/>
          <w:iCs/>
          <w:sz w:val="20"/>
          <w:szCs w:val="20"/>
        </w:rPr>
      </w:pPr>
    </w:p>
    <w:p w14:paraId="01F33975" w14:textId="77777777" w:rsidR="005504F2" w:rsidRPr="009755A7" w:rsidRDefault="005504F2" w:rsidP="005504F2">
      <w:pPr>
        <w:rPr>
          <w:rFonts w:asciiTheme="majorHAnsi" w:eastAsia="Arial" w:hAnsiTheme="majorHAnsi" w:cstheme="majorHAnsi"/>
          <w:i/>
          <w:iCs/>
          <w:sz w:val="20"/>
          <w:szCs w:val="20"/>
        </w:rPr>
      </w:pPr>
    </w:p>
    <w:p w14:paraId="6AEFFD0A" w14:textId="77777777" w:rsidR="005504F2" w:rsidRPr="009755A7" w:rsidRDefault="005504F2" w:rsidP="005504F2">
      <w:pPr>
        <w:rPr>
          <w:rFonts w:asciiTheme="majorHAnsi" w:eastAsia="Arial" w:hAnsiTheme="majorHAnsi" w:cstheme="majorHAnsi"/>
          <w:i/>
          <w:iCs/>
          <w:sz w:val="20"/>
          <w:szCs w:val="20"/>
        </w:rPr>
      </w:pPr>
    </w:p>
    <w:p w14:paraId="13CB6A0A" w14:textId="77777777" w:rsidR="005504F2" w:rsidRPr="009755A7" w:rsidRDefault="005504F2" w:rsidP="005504F2">
      <w:pPr>
        <w:rPr>
          <w:rFonts w:asciiTheme="majorHAnsi" w:eastAsia="Arial" w:hAnsiTheme="majorHAnsi" w:cstheme="majorHAnsi"/>
          <w:i/>
          <w:iCs/>
          <w:sz w:val="20"/>
          <w:szCs w:val="20"/>
        </w:rPr>
      </w:pPr>
    </w:p>
    <w:p w14:paraId="7DAFC058" w14:textId="77777777" w:rsidR="005504F2" w:rsidRPr="009755A7" w:rsidRDefault="005504F2" w:rsidP="005504F2">
      <w:pPr>
        <w:rPr>
          <w:rFonts w:asciiTheme="majorHAnsi" w:eastAsia="Arial" w:hAnsiTheme="majorHAnsi" w:cstheme="majorHAnsi"/>
          <w:i/>
          <w:iCs/>
          <w:sz w:val="20"/>
          <w:szCs w:val="20"/>
        </w:rPr>
      </w:pPr>
    </w:p>
    <w:p w14:paraId="5A72F172" w14:textId="77777777" w:rsidR="005504F2" w:rsidRPr="009755A7" w:rsidRDefault="005504F2" w:rsidP="005504F2">
      <w:pPr>
        <w:rPr>
          <w:rFonts w:asciiTheme="majorHAnsi" w:eastAsia="Arial" w:hAnsiTheme="majorHAnsi" w:cstheme="majorHAnsi"/>
          <w:i/>
          <w:iCs/>
          <w:sz w:val="20"/>
          <w:szCs w:val="20"/>
        </w:rPr>
      </w:pPr>
    </w:p>
    <w:p w14:paraId="06A57776" w14:textId="77777777" w:rsidR="005504F2" w:rsidRPr="009755A7" w:rsidRDefault="005504F2" w:rsidP="005504F2">
      <w:pPr>
        <w:rPr>
          <w:rFonts w:asciiTheme="majorHAnsi" w:eastAsia="Arial" w:hAnsiTheme="majorHAnsi" w:cstheme="majorHAnsi"/>
          <w:i/>
          <w:iCs/>
          <w:sz w:val="20"/>
          <w:szCs w:val="20"/>
        </w:rPr>
      </w:pPr>
    </w:p>
    <w:p w14:paraId="14E4A391" w14:textId="77777777" w:rsidR="005504F2" w:rsidRPr="009755A7" w:rsidRDefault="005504F2" w:rsidP="005504F2">
      <w:pPr>
        <w:rPr>
          <w:rFonts w:asciiTheme="majorHAnsi" w:eastAsia="Arial" w:hAnsiTheme="majorHAnsi" w:cstheme="majorHAnsi"/>
          <w:i/>
          <w:iCs/>
          <w:sz w:val="20"/>
          <w:szCs w:val="20"/>
        </w:rPr>
      </w:pPr>
    </w:p>
    <w:p w14:paraId="22639FE9" w14:textId="77777777" w:rsidR="005504F2" w:rsidRPr="009755A7" w:rsidRDefault="005504F2" w:rsidP="005504F2">
      <w:pPr>
        <w:rPr>
          <w:rFonts w:asciiTheme="majorHAnsi" w:eastAsia="Arial" w:hAnsiTheme="majorHAnsi" w:cstheme="majorHAnsi"/>
          <w:i/>
          <w:iCs/>
          <w:sz w:val="20"/>
          <w:szCs w:val="20"/>
        </w:rPr>
      </w:pPr>
    </w:p>
    <w:p w14:paraId="62FA63E4" w14:textId="77777777" w:rsidR="005504F2" w:rsidRPr="009755A7" w:rsidRDefault="005504F2" w:rsidP="005504F2">
      <w:pPr>
        <w:rPr>
          <w:rFonts w:asciiTheme="majorHAnsi" w:eastAsia="Arial" w:hAnsiTheme="majorHAnsi" w:cstheme="majorHAnsi"/>
          <w:b/>
          <w:bCs/>
          <w:sz w:val="28"/>
          <w:szCs w:val="28"/>
        </w:rPr>
      </w:pPr>
    </w:p>
    <w:p w14:paraId="3AD70F26" w14:textId="4B60CDBF" w:rsidR="005504F2" w:rsidRPr="009755A7" w:rsidRDefault="005504F2" w:rsidP="005504F2">
      <w:pPr>
        <w:pStyle w:val="Kop1"/>
        <w:rPr>
          <w:rFonts w:asciiTheme="majorHAnsi" w:eastAsia="Arial" w:hAnsiTheme="majorHAnsi" w:cstheme="majorHAnsi"/>
          <w:b w:val="0"/>
          <w:bCs/>
          <w:sz w:val="28"/>
          <w:szCs w:val="28"/>
        </w:rPr>
      </w:pPr>
      <w:bookmarkStart w:id="55" w:name="_Toc202887230"/>
      <w:bookmarkStart w:id="56" w:name="_Toc202950049"/>
      <w:r w:rsidRPr="009755A7">
        <w:rPr>
          <w:rFonts w:asciiTheme="majorHAnsi" w:hAnsiTheme="majorHAnsi" w:cstheme="majorHAnsi"/>
        </w:rPr>
        <w:lastRenderedPageBreak/>
        <w:t>8: Ouderbetrokkenheid</w:t>
      </w:r>
      <w:bookmarkEnd w:id="55"/>
      <w:bookmarkEnd w:id="56"/>
    </w:p>
    <w:p w14:paraId="676CFF2B"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Ouders worden op verschillende manieren betrokken bij het omgaan met pesten op het Montfort College. Hun rol is cruciaal, zowel in het signaleren van problemen als in de samenwerking met de school om pesten aan te pakken. Ouders worden op de volgende manieren bij pesten betrokken.</w:t>
      </w:r>
    </w:p>
    <w:p w14:paraId="5B85F0B5"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1. Signaleren van pestgedrag</w:t>
      </w:r>
    </w:p>
    <w:p w14:paraId="3C7032A9" w14:textId="77777777" w:rsidR="005504F2" w:rsidRPr="009755A7" w:rsidRDefault="005504F2">
      <w:pPr>
        <w:pStyle w:val="Lijstalinea"/>
        <w:numPr>
          <w:ilvl w:val="0"/>
          <w:numId w:val="1"/>
        </w:numPr>
        <w:rPr>
          <w:rFonts w:asciiTheme="majorHAnsi" w:eastAsia="Arial" w:hAnsiTheme="majorHAnsi" w:cstheme="majorHAnsi"/>
        </w:rPr>
      </w:pPr>
      <w:r w:rsidRPr="009755A7">
        <w:rPr>
          <w:rFonts w:asciiTheme="majorHAnsi" w:hAnsiTheme="majorHAnsi" w:cstheme="majorHAnsi"/>
        </w:rPr>
        <w:t>Ouders merken thuis vaak veranderingen op in het gedrag of de stemming van hun kind.</w:t>
      </w:r>
    </w:p>
    <w:p w14:paraId="37544E3E" w14:textId="77777777" w:rsidR="005504F2" w:rsidRPr="009755A7" w:rsidRDefault="005504F2">
      <w:pPr>
        <w:pStyle w:val="Lijstalinea"/>
        <w:numPr>
          <w:ilvl w:val="0"/>
          <w:numId w:val="1"/>
        </w:numPr>
        <w:rPr>
          <w:rFonts w:asciiTheme="majorHAnsi" w:eastAsia="Arial" w:hAnsiTheme="majorHAnsi" w:cstheme="majorHAnsi"/>
        </w:rPr>
      </w:pPr>
      <w:r w:rsidRPr="009755A7">
        <w:rPr>
          <w:rFonts w:asciiTheme="majorHAnsi" w:hAnsiTheme="majorHAnsi" w:cstheme="majorHAnsi"/>
        </w:rPr>
        <w:t>Ze kunnen pesten melden aan de mentor of de vertrouwenspersoon van de school.</w:t>
      </w:r>
    </w:p>
    <w:p w14:paraId="384A79FD"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2. Gesprekken met school</w:t>
      </w:r>
    </w:p>
    <w:p w14:paraId="1C36B41B" w14:textId="77777777" w:rsidR="005504F2" w:rsidRPr="009755A7" w:rsidRDefault="005504F2">
      <w:pPr>
        <w:pStyle w:val="Lijstalinea"/>
        <w:numPr>
          <w:ilvl w:val="0"/>
          <w:numId w:val="30"/>
        </w:numPr>
        <w:spacing w:before="240" w:after="240"/>
        <w:rPr>
          <w:rFonts w:asciiTheme="majorHAnsi" w:eastAsia="Arial" w:hAnsiTheme="majorHAnsi" w:cstheme="majorHAnsi"/>
          <w:sz w:val="20"/>
          <w:szCs w:val="20"/>
        </w:rPr>
      </w:pPr>
      <w:r w:rsidRPr="009755A7">
        <w:rPr>
          <w:rFonts w:asciiTheme="majorHAnsi" w:hAnsiTheme="majorHAnsi" w:cstheme="majorHAnsi"/>
        </w:rPr>
        <w:t>Ouders worden uitgenodigd voor gesprekken als hun kind slachtoffer, dader of getuige is van pesten.</w:t>
      </w:r>
    </w:p>
    <w:p w14:paraId="79A83770" w14:textId="77777777" w:rsidR="005504F2" w:rsidRPr="009755A7" w:rsidRDefault="005504F2">
      <w:pPr>
        <w:pStyle w:val="Lijstalinea"/>
        <w:numPr>
          <w:ilvl w:val="0"/>
          <w:numId w:val="30"/>
        </w:numPr>
        <w:spacing w:before="240" w:after="240"/>
        <w:rPr>
          <w:rFonts w:asciiTheme="majorHAnsi" w:eastAsia="Arial" w:hAnsiTheme="majorHAnsi" w:cstheme="majorHAnsi"/>
          <w:sz w:val="20"/>
          <w:szCs w:val="20"/>
        </w:rPr>
      </w:pPr>
      <w:r w:rsidRPr="009755A7">
        <w:rPr>
          <w:rFonts w:asciiTheme="majorHAnsi" w:hAnsiTheme="majorHAnsi" w:cstheme="majorHAnsi"/>
        </w:rPr>
        <w:t>Deze gesprekken zijn gericht op het begrijpen van de situatie en het zoeken naar oplossingen.</w:t>
      </w:r>
    </w:p>
    <w:p w14:paraId="4563B667"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3. Voorlichting en ouderavonden</w:t>
      </w:r>
    </w:p>
    <w:p w14:paraId="1D596ADB" w14:textId="77777777" w:rsidR="005504F2" w:rsidRPr="009755A7" w:rsidRDefault="005504F2">
      <w:pPr>
        <w:pStyle w:val="Lijstalinea"/>
        <w:numPr>
          <w:ilvl w:val="0"/>
          <w:numId w:val="29"/>
        </w:numPr>
        <w:spacing w:before="240" w:after="240"/>
        <w:rPr>
          <w:rFonts w:asciiTheme="majorHAnsi" w:eastAsia="Arial" w:hAnsiTheme="majorHAnsi" w:cstheme="majorHAnsi"/>
          <w:sz w:val="20"/>
          <w:szCs w:val="20"/>
        </w:rPr>
      </w:pPr>
      <w:r w:rsidRPr="009755A7">
        <w:rPr>
          <w:rFonts w:asciiTheme="majorHAnsi" w:hAnsiTheme="majorHAnsi" w:cstheme="majorHAnsi"/>
        </w:rPr>
        <w:t>Ouders worden tijdens de kennismakingsavond met de mentor aan het begin van het schooljaar op de hoogte gebracht van de wijze waarop ze thuis signalen van pesten kunnen herkennen en welke stappen ze kunnen zetten wanneer ze vermoeden dat hun kind met pesten te maken heeft.</w:t>
      </w:r>
    </w:p>
    <w:p w14:paraId="0A651A72" w14:textId="77777777" w:rsidR="005504F2" w:rsidRPr="009755A7" w:rsidRDefault="005504F2">
      <w:pPr>
        <w:pStyle w:val="Lijstalinea"/>
        <w:numPr>
          <w:ilvl w:val="0"/>
          <w:numId w:val="29"/>
        </w:numPr>
        <w:spacing w:before="240" w:after="240"/>
        <w:rPr>
          <w:rFonts w:asciiTheme="majorHAnsi" w:eastAsia="Arial" w:hAnsiTheme="majorHAnsi" w:cstheme="majorHAnsi"/>
          <w:sz w:val="20"/>
          <w:szCs w:val="20"/>
        </w:rPr>
      </w:pPr>
      <w:r w:rsidRPr="009755A7">
        <w:rPr>
          <w:rFonts w:asciiTheme="majorHAnsi" w:hAnsiTheme="majorHAnsi" w:cstheme="majorHAnsi"/>
        </w:rPr>
        <w:t>Dit helpt ouders om signalen beter te herkennen en te weten wat ze kunnen doen.</w:t>
      </w:r>
    </w:p>
    <w:p w14:paraId="63B43472"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4. Samenwerking in aanpak en begeleiding</w:t>
      </w:r>
    </w:p>
    <w:p w14:paraId="134CD9A0" w14:textId="77777777" w:rsidR="005504F2" w:rsidRPr="009755A7" w:rsidRDefault="005504F2">
      <w:pPr>
        <w:pStyle w:val="Lijstalinea"/>
        <w:numPr>
          <w:ilvl w:val="0"/>
          <w:numId w:val="28"/>
        </w:numPr>
        <w:spacing w:before="240" w:after="240"/>
        <w:rPr>
          <w:rFonts w:asciiTheme="majorHAnsi" w:eastAsia="Arial" w:hAnsiTheme="majorHAnsi" w:cstheme="majorHAnsi"/>
          <w:sz w:val="20"/>
          <w:szCs w:val="20"/>
        </w:rPr>
      </w:pPr>
      <w:r w:rsidRPr="009755A7">
        <w:rPr>
          <w:rFonts w:asciiTheme="majorHAnsi" w:hAnsiTheme="majorHAnsi" w:cstheme="majorHAnsi"/>
        </w:rPr>
        <w:t>Ouders werken samen met school (en eventueel externe hulpverleners) aan een plan van aanpak.</w:t>
      </w:r>
    </w:p>
    <w:p w14:paraId="06458B4C" w14:textId="77777777" w:rsidR="005504F2" w:rsidRPr="009755A7" w:rsidRDefault="005504F2">
      <w:pPr>
        <w:pStyle w:val="Lijstalinea"/>
        <w:numPr>
          <w:ilvl w:val="0"/>
          <w:numId w:val="28"/>
        </w:numPr>
        <w:spacing w:before="240" w:after="240"/>
        <w:rPr>
          <w:rFonts w:asciiTheme="majorHAnsi" w:eastAsia="Arial" w:hAnsiTheme="majorHAnsi" w:cstheme="majorHAnsi"/>
          <w:sz w:val="20"/>
          <w:szCs w:val="20"/>
        </w:rPr>
      </w:pPr>
      <w:r w:rsidRPr="009755A7">
        <w:rPr>
          <w:rFonts w:asciiTheme="majorHAnsi" w:hAnsiTheme="majorHAnsi" w:cstheme="majorHAnsi"/>
        </w:rPr>
        <w:t>Bij ernstige of langdurige situaties wordt soms hulp ingeschakeld, zoals een jeugdpsycholoog of maatschappelijk werker. Dit gaat altijd in samenspraak met leerling en ouder.</w:t>
      </w:r>
    </w:p>
    <w:p w14:paraId="34FD909E"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5. Ouders van daders worden ook betrokken</w:t>
      </w:r>
    </w:p>
    <w:p w14:paraId="7EA1C51A" w14:textId="77777777" w:rsidR="005504F2" w:rsidRPr="009755A7" w:rsidRDefault="005504F2">
      <w:pPr>
        <w:pStyle w:val="Lijstalinea"/>
        <w:numPr>
          <w:ilvl w:val="0"/>
          <w:numId w:val="27"/>
        </w:numPr>
        <w:spacing w:before="240" w:after="240"/>
        <w:rPr>
          <w:rFonts w:asciiTheme="majorHAnsi" w:eastAsia="Arial" w:hAnsiTheme="majorHAnsi" w:cstheme="majorHAnsi"/>
          <w:i/>
          <w:iCs/>
          <w:sz w:val="20"/>
          <w:szCs w:val="20"/>
        </w:rPr>
      </w:pPr>
      <w:r w:rsidRPr="009755A7">
        <w:rPr>
          <w:rFonts w:asciiTheme="majorHAnsi" w:hAnsiTheme="majorHAnsi" w:cstheme="majorHAnsi"/>
        </w:rPr>
        <w:t>Niet alleen ouders van slachtoffers worden geïnformeerd. Ouders van pesters worden ook benaderd om het gedrag van hun kind te bespreken en te corrigeren. De ouders van de pester kunnen op school worden uitgenodigd om samen met de pester en met de mentor in gesprek te gaan.</w:t>
      </w:r>
    </w:p>
    <w:p w14:paraId="1F137022" w14:textId="77777777" w:rsidR="005504F2" w:rsidRPr="009755A7" w:rsidRDefault="005504F2" w:rsidP="005504F2">
      <w:pPr>
        <w:rPr>
          <w:rFonts w:asciiTheme="majorHAnsi" w:eastAsia="Arial" w:hAnsiTheme="majorHAnsi" w:cstheme="majorHAnsi"/>
          <w:i/>
          <w:iCs/>
        </w:rPr>
      </w:pPr>
      <w:r w:rsidRPr="009755A7">
        <w:rPr>
          <w:rFonts w:asciiTheme="majorHAnsi" w:hAnsiTheme="majorHAnsi" w:cstheme="majorHAnsi"/>
        </w:rPr>
        <w:t>6. Ondersteuning thuis</w:t>
      </w:r>
    </w:p>
    <w:p w14:paraId="47C17B3A" w14:textId="77777777" w:rsidR="005504F2" w:rsidRPr="009755A7" w:rsidRDefault="005504F2">
      <w:pPr>
        <w:pStyle w:val="Lijstalinea"/>
        <w:numPr>
          <w:ilvl w:val="0"/>
          <w:numId w:val="26"/>
        </w:numPr>
        <w:spacing w:before="240" w:after="240"/>
        <w:rPr>
          <w:rFonts w:asciiTheme="majorHAnsi" w:eastAsia="Arial" w:hAnsiTheme="majorHAnsi" w:cstheme="majorHAnsi"/>
          <w:sz w:val="20"/>
          <w:szCs w:val="20"/>
        </w:rPr>
      </w:pPr>
      <w:r w:rsidRPr="009755A7">
        <w:rPr>
          <w:rFonts w:asciiTheme="majorHAnsi" w:hAnsiTheme="majorHAnsi" w:cstheme="majorHAnsi"/>
        </w:rPr>
        <w:t>Het Montfort College moedigt ouders aan om thuis te praten met hun kind over wat er speelt op school en hoe ze daarmee om kunnen gaan.</w:t>
      </w:r>
    </w:p>
    <w:p w14:paraId="64A146B8" w14:textId="77777777" w:rsidR="005504F2" w:rsidRPr="009755A7" w:rsidRDefault="005504F2">
      <w:pPr>
        <w:pStyle w:val="Lijstalinea"/>
        <w:numPr>
          <w:ilvl w:val="0"/>
          <w:numId w:val="26"/>
        </w:numPr>
        <w:spacing w:before="240" w:after="240"/>
        <w:rPr>
          <w:rFonts w:asciiTheme="majorHAnsi" w:eastAsia="Arial" w:hAnsiTheme="majorHAnsi" w:cstheme="majorHAnsi"/>
          <w:sz w:val="20"/>
          <w:szCs w:val="20"/>
        </w:rPr>
      </w:pPr>
      <w:r w:rsidRPr="009755A7">
        <w:rPr>
          <w:rFonts w:asciiTheme="majorHAnsi" w:hAnsiTheme="majorHAnsi" w:cstheme="majorHAnsi"/>
        </w:rPr>
        <w:t>Emotionele steun vanuit het gezin is een belangrijke factor in herstel.</w:t>
      </w:r>
    </w:p>
    <w:p w14:paraId="1A22FB34" w14:textId="77777777" w:rsidR="005504F2" w:rsidRPr="009755A7" w:rsidRDefault="005504F2" w:rsidP="005504F2">
      <w:pPr>
        <w:rPr>
          <w:rFonts w:asciiTheme="majorHAnsi" w:eastAsia="Arial" w:hAnsiTheme="majorHAnsi" w:cstheme="majorHAnsi"/>
          <w:sz w:val="28"/>
          <w:szCs w:val="28"/>
        </w:rPr>
      </w:pPr>
    </w:p>
    <w:p w14:paraId="4B0BC51E" w14:textId="77777777" w:rsidR="005504F2" w:rsidRPr="009755A7" w:rsidRDefault="005504F2" w:rsidP="005504F2">
      <w:pPr>
        <w:rPr>
          <w:rFonts w:asciiTheme="majorHAnsi" w:eastAsia="Arial" w:hAnsiTheme="majorHAnsi" w:cstheme="majorHAnsi"/>
          <w:b/>
          <w:bCs/>
          <w:sz w:val="28"/>
          <w:szCs w:val="28"/>
        </w:rPr>
      </w:pPr>
    </w:p>
    <w:p w14:paraId="1D95F7D4" w14:textId="7785F01C" w:rsidR="005504F2" w:rsidRPr="009755A7" w:rsidRDefault="005504F2" w:rsidP="005504F2">
      <w:pPr>
        <w:pStyle w:val="Kop1"/>
        <w:rPr>
          <w:rFonts w:asciiTheme="majorHAnsi" w:eastAsia="Arial" w:hAnsiTheme="majorHAnsi" w:cstheme="majorHAnsi"/>
          <w:b w:val="0"/>
          <w:bCs/>
          <w:sz w:val="28"/>
          <w:szCs w:val="28"/>
        </w:rPr>
      </w:pPr>
      <w:bookmarkStart w:id="57" w:name="_Toc202887231"/>
      <w:bookmarkStart w:id="58" w:name="_Toc202950050"/>
      <w:r w:rsidRPr="009755A7">
        <w:rPr>
          <w:rFonts w:asciiTheme="majorHAnsi" w:hAnsiTheme="majorHAnsi" w:cstheme="majorHAnsi"/>
        </w:rPr>
        <w:lastRenderedPageBreak/>
        <w:t>9: Nazorg en monitoring</w:t>
      </w:r>
      <w:bookmarkEnd w:id="57"/>
      <w:bookmarkEnd w:id="58"/>
    </w:p>
    <w:p w14:paraId="1D513105"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De mentor speelt een centrale rol in de nazorg en monitoring na een pestsituatie. Het doel is om herhaling te voorkomen, het herstel van het slachtoffer te ondersteunen en de sociale veiligheid in de klas te bewaken. Hieronder staat een overzicht van wat de mentor zou moeten doen.</w:t>
      </w:r>
    </w:p>
    <w:p w14:paraId="4ED25EB6" w14:textId="77777777" w:rsidR="005504F2" w:rsidRPr="009755A7" w:rsidRDefault="005504F2" w:rsidP="005504F2">
      <w:pPr>
        <w:pStyle w:val="Kop2"/>
        <w:rPr>
          <w:rFonts w:asciiTheme="majorHAnsi" w:eastAsia="Arial" w:hAnsiTheme="majorHAnsi" w:cstheme="majorHAnsi"/>
          <w:color w:val="6FAC47"/>
        </w:rPr>
      </w:pPr>
      <w:bookmarkStart w:id="59" w:name="_Toc202887232"/>
      <w:bookmarkStart w:id="60" w:name="_Toc202950051"/>
      <w:r w:rsidRPr="009755A7">
        <w:rPr>
          <w:rFonts w:asciiTheme="majorHAnsi" w:hAnsiTheme="majorHAnsi" w:cstheme="majorHAnsi"/>
        </w:rPr>
        <w:t>9.1 Tijdpad acties mentor</w:t>
      </w:r>
      <w:bookmarkEnd w:id="59"/>
      <w:bookmarkEnd w:id="60"/>
    </w:p>
    <w:p w14:paraId="77885A69" w14:textId="77777777" w:rsidR="005504F2" w:rsidRPr="009755A7" w:rsidRDefault="005504F2">
      <w:pPr>
        <w:pStyle w:val="Lijstalinea"/>
        <w:numPr>
          <w:ilvl w:val="0"/>
          <w:numId w:val="24"/>
        </w:numPr>
        <w:rPr>
          <w:rFonts w:asciiTheme="majorHAnsi" w:eastAsia="Arial" w:hAnsiTheme="majorHAnsi" w:cstheme="majorHAnsi"/>
        </w:rPr>
      </w:pPr>
      <w:r w:rsidRPr="009755A7">
        <w:rPr>
          <w:rFonts w:asciiTheme="majorHAnsi" w:hAnsiTheme="majorHAnsi" w:cstheme="majorHAnsi"/>
        </w:rPr>
        <w:t>Week 1: eerste opvolggesprek met slachtoffer en pester</w:t>
      </w:r>
    </w:p>
    <w:p w14:paraId="4501565F" w14:textId="77777777" w:rsidR="005504F2" w:rsidRPr="009755A7" w:rsidRDefault="005504F2">
      <w:pPr>
        <w:pStyle w:val="Lijstalinea"/>
        <w:numPr>
          <w:ilvl w:val="0"/>
          <w:numId w:val="24"/>
        </w:numPr>
        <w:rPr>
          <w:rFonts w:asciiTheme="majorHAnsi" w:eastAsia="Arial" w:hAnsiTheme="majorHAnsi" w:cstheme="majorHAnsi"/>
          <w:sz w:val="20"/>
          <w:szCs w:val="20"/>
        </w:rPr>
      </w:pPr>
      <w:r w:rsidRPr="009755A7">
        <w:rPr>
          <w:rFonts w:asciiTheme="majorHAnsi" w:hAnsiTheme="majorHAnsi" w:cstheme="majorHAnsi"/>
        </w:rPr>
        <w:t>Wekelijks (gedurende een periode van 6 weken): gesprek met slachtoffer</w:t>
      </w:r>
    </w:p>
    <w:p w14:paraId="5F5B4776" w14:textId="77777777" w:rsidR="005504F2" w:rsidRPr="009755A7" w:rsidRDefault="005504F2">
      <w:pPr>
        <w:pStyle w:val="Lijstalinea"/>
        <w:numPr>
          <w:ilvl w:val="0"/>
          <w:numId w:val="24"/>
        </w:numPr>
        <w:rPr>
          <w:rFonts w:asciiTheme="majorHAnsi" w:eastAsia="Arial" w:hAnsiTheme="majorHAnsi" w:cstheme="majorHAnsi"/>
          <w:sz w:val="20"/>
          <w:szCs w:val="20"/>
        </w:rPr>
      </w:pPr>
      <w:r w:rsidRPr="009755A7">
        <w:rPr>
          <w:rFonts w:asciiTheme="majorHAnsi" w:hAnsiTheme="majorHAnsi" w:cstheme="majorHAnsi"/>
        </w:rPr>
        <w:t>2-3 weken: vervolgcheck + eventuele groepsinterventie</w:t>
      </w:r>
    </w:p>
    <w:p w14:paraId="4BD1689C" w14:textId="77777777" w:rsidR="005504F2" w:rsidRPr="009755A7" w:rsidRDefault="005504F2">
      <w:pPr>
        <w:pStyle w:val="Lijstalinea"/>
        <w:numPr>
          <w:ilvl w:val="0"/>
          <w:numId w:val="24"/>
        </w:numPr>
        <w:rPr>
          <w:rFonts w:asciiTheme="majorHAnsi" w:eastAsia="Arial" w:hAnsiTheme="majorHAnsi" w:cstheme="majorHAnsi"/>
          <w:sz w:val="20"/>
          <w:szCs w:val="20"/>
        </w:rPr>
      </w:pPr>
      <w:r w:rsidRPr="009755A7">
        <w:rPr>
          <w:rFonts w:asciiTheme="majorHAnsi" w:hAnsiTheme="majorHAnsi" w:cstheme="majorHAnsi"/>
        </w:rPr>
        <w:t>6 weken: evaluatiegesprek met ouders en leerlingen</w:t>
      </w:r>
    </w:p>
    <w:p w14:paraId="3BA71458" w14:textId="77777777" w:rsidR="005504F2" w:rsidRPr="009755A7" w:rsidRDefault="005504F2">
      <w:pPr>
        <w:pStyle w:val="Lijstalinea"/>
        <w:numPr>
          <w:ilvl w:val="0"/>
          <w:numId w:val="24"/>
        </w:numPr>
        <w:rPr>
          <w:rFonts w:asciiTheme="majorHAnsi" w:eastAsia="Arial" w:hAnsiTheme="majorHAnsi" w:cstheme="majorHAnsi"/>
          <w:sz w:val="20"/>
          <w:szCs w:val="20"/>
        </w:rPr>
      </w:pPr>
      <w:r w:rsidRPr="009755A7">
        <w:rPr>
          <w:rFonts w:asciiTheme="majorHAnsi" w:hAnsiTheme="majorHAnsi" w:cstheme="majorHAnsi"/>
        </w:rPr>
        <w:t>2-3 maanden: laatste check, vaststellen of het goed gaat met het slachtoffer.</w:t>
      </w:r>
    </w:p>
    <w:p w14:paraId="13C44E7C" w14:textId="77777777" w:rsidR="005504F2" w:rsidRPr="009755A7" w:rsidRDefault="005504F2" w:rsidP="005504F2">
      <w:pPr>
        <w:pStyle w:val="Kop2"/>
        <w:rPr>
          <w:rFonts w:asciiTheme="majorHAnsi" w:eastAsia="Arial" w:hAnsiTheme="majorHAnsi" w:cstheme="majorHAnsi"/>
          <w:color w:val="6FAC47"/>
        </w:rPr>
      </w:pPr>
      <w:bookmarkStart w:id="61" w:name="_Toc202887233"/>
      <w:bookmarkStart w:id="62" w:name="_Toc202950052"/>
      <w:r w:rsidRPr="009755A7">
        <w:rPr>
          <w:rFonts w:asciiTheme="majorHAnsi" w:hAnsiTheme="majorHAnsi" w:cstheme="majorHAnsi"/>
        </w:rPr>
        <w:t>9.2 monitoring</w:t>
      </w:r>
      <w:bookmarkEnd w:id="61"/>
      <w:bookmarkEnd w:id="62"/>
    </w:p>
    <w:p w14:paraId="6D03AEB4"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Acties die nodig zijn bij nazorg en monitoring van pesten:</w:t>
      </w:r>
    </w:p>
    <w:p w14:paraId="4152306B"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1. Regelmatige opvolggesprekken</w:t>
      </w:r>
    </w:p>
    <w:p w14:paraId="09184A9F" w14:textId="77777777" w:rsidR="005504F2" w:rsidRPr="009755A7" w:rsidRDefault="005504F2">
      <w:pPr>
        <w:pStyle w:val="Lijstalinea"/>
        <w:numPr>
          <w:ilvl w:val="0"/>
          <w:numId w:val="23"/>
        </w:numPr>
        <w:spacing w:before="240" w:after="240"/>
        <w:rPr>
          <w:rFonts w:asciiTheme="majorHAnsi" w:eastAsia="Arial" w:hAnsiTheme="majorHAnsi" w:cstheme="majorHAnsi"/>
          <w:sz w:val="20"/>
          <w:szCs w:val="20"/>
        </w:rPr>
      </w:pPr>
      <w:r w:rsidRPr="009755A7">
        <w:rPr>
          <w:rFonts w:asciiTheme="majorHAnsi" w:hAnsiTheme="majorHAnsi" w:cstheme="majorHAnsi"/>
        </w:rPr>
        <w:t>Met het slachtoffer: om te controleren hoe het gaat, of het pestgedrag gestopt is, en of het kind zich veilig voelt.</w:t>
      </w:r>
    </w:p>
    <w:p w14:paraId="03F36FC3" w14:textId="77777777" w:rsidR="005504F2" w:rsidRPr="009755A7" w:rsidRDefault="005504F2">
      <w:pPr>
        <w:pStyle w:val="Lijstalinea"/>
        <w:numPr>
          <w:ilvl w:val="0"/>
          <w:numId w:val="23"/>
        </w:numPr>
        <w:spacing w:before="240" w:after="240"/>
        <w:rPr>
          <w:rFonts w:asciiTheme="majorHAnsi" w:eastAsia="Arial" w:hAnsiTheme="majorHAnsi" w:cstheme="majorHAnsi"/>
          <w:sz w:val="20"/>
          <w:szCs w:val="20"/>
        </w:rPr>
      </w:pPr>
      <w:r w:rsidRPr="009755A7">
        <w:rPr>
          <w:rFonts w:asciiTheme="majorHAnsi" w:hAnsiTheme="majorHAnsi" w:cstheme="majorHAnsi"/>
        </w:rPr>
        <w:t>Met de pester: om het gedrag blijvend te corrigeren en te volgen of het echt veranderd is.</w:t>
      </w:r>
    </w:p>
    <w:p w14:paraId="2D132F95" w14:textId="77777777" w:rsidR="005504F2" w:rsidRPr="009755A7" w:rsidRDefault="005504F2">
      <w:pPr>
        <w:pStyle w:val="Lijstalinea"/>
        <w:numPr>
          <w:ilvl w:val="0"/>
          <w:numId w:val="23"/>
        </w:numPr>
        <w:spacing w:before="240" w:after="240"/>
        <w:rPr>
          <w:rFonts w:asciiTheme="majorHAnsi" w:eastAsia="Arial" w:hAnsiTheme="majorHAnsi" w:cstheme="majorHAnsi"/>
          <w:sz w:val="20"/>
          <w:szCs w:val="20"/>
        </w:rPr>
      </w:pPr>
      <w:r w:rsidRPr="009755A7">
        <w:rPr>
          <w:rFonts w:asciiTheme="majorHAnsi" w:hAnsiTheme="majorHAnsi" w:cstheme="majorHAnsi"/>
        </w:rPr>
        <w:t>Met de klas (indien nodig): soms is het nodig om klassikaal stil te staan bij groepsdynamiek, normen en samenwerking.</w:t>
      </w:r>
    </w:p>
    <w:p w14:paraId="54153341"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2. Contact met ouders onderhouden</w:t>
      </w:r>
    </w:p>
    <w:p w14:paraId="4C5C336F" w14:textId="77777777" w:rsidR="005504F2" w:rsidRPr="009755A7" w:rsidRDefault="005504F2">
      <w:pPr>
        <w:pStyle w:val="Lijstalinea"/>
        <w:numPr>
          <w:ilvl w:val="0"/>
          <w:numId w:val="22"/>
        </w:numPr>
        <w:spacing w:before="240" w:after="240"/>
        <w:rPr>
          <w:rFonts w:asciiTheme="majorHAnsi" w:eastAsia="Arial" w:hAnsiTheme="majorHAnsi" w:cstheme="majorHAnsi"/>
          <w:sz w:val="20"/>
          <w:szCs w:val="20"/>
        </w:rPr>
      </w:pPr>
      <w:r w:rsidRPr="009755A7">
        <w:rPr>
          <w:rFonts w:asciiTheme="majorHAnsi" w:hAnsiTheme="majorHAnsi" w:cstheme="majorHAnsi"/>
        </w:rPr>
        <w:t>Ouders van zowel slachtoffer als pester blijven op de hoogte van de voortgang.</w:t>
      </w:r>
    </w:p>
    <w:p w14:paraId="082DF59B" w14:textId="77777777" w:rsidR="005504F2" w:rsidRPr="009755A7" w:rsidRDefault="005504F2">
      <w:pPr>
        <w:pStyle w:val="Lijstalinea"/>
        <w:numPr>
          <w:ilvl w:val="0"/>
          <w:numId w:val="22"/>
        </w:numPr>
        <w:spacing w:before="240" w:after="240"/>
        <w:rPr>
          <w:rFonts w:asciiTheme="majorHAnsi" w:eastAsia="Arial" w:hAnsiTheme="majorHAnsi" w:cstheme="majorHAnsi"/>
          <w:sz w:val="20"/>
          <w:szCs w:val="20"/>
        </w:rPr>
      </w:pPr>
      <w:r w:rsidRPr="009755A7">
        <w:rPr>
          <w:rFonts w:asciiTheme="majorHAnsi" w:hAnsiTheme="majorHAnsi" w:cstheme="majorHAnsi"/>
        </w:rPr>
        <w:t>Bij nieuwe signalen wordt snel contact opgenomen.</w:t>
      </w:r>
    </w:p>
    <w:p w14:paraId="6633EB56"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3. Signaleren van nieuwe of terugkerende problemen</w:t>
      </w:r>
    </w:p>
    <w:p w14:paraId="70D82CA3" w14:textId="77777777" w:rsidR="005504F2" w:rsidRPr="009755A7" w:rsidRDefault="005504F2">
      <w:pPr>
        <w:pStyle w:val="Lijstalinea"/>
        <w:numPr>
          <w:ilvl w:val="0"/>
          <w:numId w:val="21"/>
        </w:numPr>
        <w:spacing w:before="240" w:after="240"/>
        <w:rPr>
          <w:rFonts w:asciiTheme="majorHAnsi" w:eastAsia="Arial" w:hAnsiTheme="majorHAnsi" w:cstheme="majorHAnsi"/>
          <w:sz w:val="20"/>
          <w:szCs w:val="20"/>
        </w:rPr>
      </w:pPr>
      <w:r w:rsidRPr="009755A7">
        <w:rPr>
          <w:rFonts w:asciiTheme="majorHAnsi" w:hAnsiTheme="majorHAnsi" w:cstheme="majorHAnsi"/>
        </w:rPr>
        <w:t>Alert blijven op signalen zoals teruggetrokken gedrag, afwezigheid, groepsvorming of roddels.</w:t>
      </w:r>
    </w:p>
    <w:p w14:paraId="303566B9" w14:textId="77777777" w:rsidR="005504F2" w:rsidRPr="009755A7" w:rsidRDefault="005504F2">
      <w:pPr>
        <w:pStyle w:val="Lijstalinea"/>
        <w:numPr>
          <w:ilvl w:val="0"/>
          <w:numId w:val="21"/>
        </w:numPr>
        <w:spacing w:before="240" w:after="240"/>
        <w:rPr>
          <w:rFonts w:asciiTheme="majorHAnsi" w:eastAsia="Arial" w:hAnsiTheme="majorHAnsi" w:cstheme="majorHAnsi"/>
          <w:sz w:val="20"/>
          <w:szCs w:val="20"/>
        </w:rPr>
      </w:pPr>
      <w:r w:rsidRPr="009755A7">
        <w:rPr>
          <w:rFonts w:asciiTheme="majorHAnsi" w:hAnsiTheme="majorHAnsi" w:cstheme="majorHAnsi"/>
        </w:rPr>
        <w:t>Eventueel extra observatie in de klas of op de gangen.</w:t>
      </w:r>
    </w:p>
    <w:p w14:paraId="0BB28447" w14:textId="77777777" w:rsidR="005504F2" w:rsidRPr="009755A7" w:rsidRDefault="005504F2" w:rsidP="005504F2">
      <w:pPr>
        <w:rPr>
          <w:rFonts w:asciiTheme="majorHAnsi" w:eastAsia="Arial" w:hAnsiTheme="majorHAnsi" w:cstheme="majorHAnsi"/>
          <w:i/>
          <w:iCs/>
          <w:sz w:val="20"/>
          <w:szCs w:val="20"/>
        </w:rPr>
      </w:pPr>
      <w:r w:rsidRPr="009755A7">
        <w:rPr>
          <w:rFonts w:asciiTheme="majorHAnsi" w:hAnsiTheme="majorHAnsi" w:cstheme="majorHAnsi"/>
        </w:rPr>
        <w:t>4. Documentatie</w:t>
      </w:r>
    </w:p>
    <w:p w14:paraId="5A894CB1" w14:textId="77777777" w:rsidR="005504F2" w:rsidRPr="009755A7" w:rsidRDefault="005504F2">
      <w:pPr>
        <w:pStyle w:val="Lijstalinea"/>
        <w:numPr>
          <w:ilvl w:val="0"/>
          <w:numId w:val="20"/>
        </w:numPr>
        <w:spacing w:before="240" w:after="240"/>
        <w:rPr>
          <w:rFonts w:asciiTheme="majorHAnsi" w:eastAsia="Arial" w:hAnsiTheme="majorHAnsi" w:cstheme="majorHAnsi"/>
          <w:sz w:val="20"/>
          <w:szCs w:val="20"/>
        </w:rPr>
      </w:pPr>
      <w:r w:rsidRPr="009755A7">
        <w:rPr>
          <w:rFonts w:asciiTheme="majorHAnsi" w:hAnsiTheme="majorHAnsi" w:cstheme="majorHAnsi"/>
        </w:rPr>
        <w:t>Noteren van incidenten, gesprekken en afspraken in het leerlingvolgsysteem.</w:t>
      </w:r>
    </w:p>
    <w:p w14:paraId="60500548" w14:textId="77777777" w:rsidR="005504F2" w:rsidRPr="009755A7" w:rsidRDefault="005504F2">
      <w:pPr>
        <w:pStyle w:val="Lijstalinea"/>
        <w:numPr>
          <w:ilvl w:val="0"/>
          <w:numId w:val="20"/>
        </w:numPr>
        <w:spacing w:before="240" w:after="240"/>
        <w:rPr>
          <w:rFonts w:asciiTheme="majorHAnsi" w:eastAsia="Arial" w:hAnsiTheme="majorHAnsi" w:cstheme="majorHAnsi"/>
          <w:sz w:val="20"/>
          <w:szCs w:val="20"/>
        </w:rPr>
      </w:pPr>
      <w:r w:rsidRPr="009755A7">
        <w:rPr>
          <w:rFonts w:asciiTheme="majorHAnsi" w:hAnsiTheme="majorHAnsi" w:cstheme="majorHAnsi"/>
        </w:rPr>
        <w:t>Dit zorgt voor continuïteit, ook als een leerling later met een andere mentor te maken krijgt.</w:t>
      </w:r>
    </w:p>
    <w:p w14:paraId="78E772F8" w14:textId="77777777" w:rsidR="005504F2" w:rsidRPr="009755A7" w:rsidRDefault="005504F2" w:rsidP="005504F2">
      <w:pPr>
        <w:rPr>
          <w:rFonts w:asciiTheme="majorHAnsi" w:eastAsia="Arial" w:hAnsiTheme="majorHAnsi" w:cstheme="majorHAnsi"/>
          <w:color w:val="6FAC47"/>
        </w:rPr>
      </w:pPr>
    </w:p>
    <w:p w14:paraId="62328FCC" w14:textId="77777777" w:rsidR="005504F2" w:rsidRPr="009755A7" w:rsidRDefault="005504F2" w:rsidP="005504F2">
      <w:pPr>
        <w:pStyle w:val="Kop2"/>
        <w:rPr>
          <w:rFonts w:asciiTheme="majorHAnsi" w:eastAsia="Arial" w:hAnsiTheme="majorHAnsi" w:cstheme="majorHAnsi"/>
          <w:i/>
          <w:iCs/>
          <w:sz w:val="20"/>
          <w:szCs w:val="20"/>
        </w:rPr>
      </w:pPr>
      <w:bookmarkStart w:id="63" w:name="_Toc202887234"/>
      <w:bookmarkStart w:id="64" w:name="_Toc202950053"/>
      <w:r w:rsidRPr="009755A7">
        <w:rPr>
          <w:rFonts w:asciiTheme="majorHAnsi" w:hAnsiTheme="majorHAnsi" w:cstheme="majorHAnsi"/>
        </w:rPr>
        <w:t>9.3 Extra ondersteuning</w:t>
      </w:r>
      <w:bookmarkEnd w:id="63"/>
      <w:bookmarkEnd w:id="64"/>
    </w:p>
    <w:p w14:paraId="48C3811E"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Wanneer pesten zich in een klas voordoet, bespreekt de mentor dit tijdens de cyclische leerbespreking en krijgt het docententeam te horen wat van hen wordt verwacht. Wanneer het pesten aanhoudt of er een onderliggende hulpvraag is, kan de mentor een ondersteuningsvraag indienen. Op die manier worden andere onderwijsprofessionals en ondersteuningsexperts bij de casus betrokken.</w:t>
      </w:r>
    </w:p>
    <w:p w14:paraId="0F3D26FB"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In het ondersteuningsteam vindt u o.a.</w:t>
      </w:r>
    </w:p>
    <w:p w14:paraId="0F4B6C57" w14:textId="7BC2FF94" w:rsidR="00BE1AD6" w:rsidRPr="00EA4709" w:rsidRDefault="00BE1AD6">
      <w:pPr>
        <w:pStyle w:val="Lijstalinea"/>
        <w:numPr>
          <w:ilvl w:val="0"/>
          <w:numId w:val="25"/>
        </w:numPr>
        <w:rPr>
          <w:rFonts w:asciiTheme="majorHAnsi" w:eastAsia="Arial" w:hAnsiTheme="majorHAnsi" w:cstheme="majorHAnsi"/>
          <w:lang w:val="en-GB"/>
        </w:rPr>
      </w:pPr>
      <w:r w:rsidRPr="00EA4709">
        <w:rPr>
          <w:rFonts w:asciiTheme="majorHAnsi" w:eastAsia="Arial" w:hAnsiTheme="majorHAnsi" w:cstheme="majorHAnsi"/>
          <w:lang w:val="en-GB"/>
        </w:rPr>
        <w:t xml:space="preserve">De anti-pestcoördinator: mw. T. van Someren </w:t>
      </w:r>
    </w:p>
    <w:p w14:paraId="380D1ECF" w14:textId="3E9E478C" w:rsidR="005504F2" w:rsidRPr="009755A7" w:rsidRDefault="005504F2">
      <w:pPr>
        <w:pStyle w:val="Lijstalinea"/>
        <w:numPr>
          <w:ilvl w:val="0"/>
          <w:numId w:val="25"/>
        </w:numPr>
        <w:rPr>
          <w:rFonts w:asciiTheme="majorHAnsi" w:eastAsia="Arial" w:hAnsiTheme="majorHAnsi" w:cstheme="majorHAnsi"/>
          <w:sz w:val="20"/>
          <w:szCs w:val="20"/>
        </w:rPr>
      </w:pPr>
      <w:r w:rsidRPr="009755A7">
        <w:rPr>
          <w:rFonts w:asciiTheme="majorHAnsi" w:hAnsiTheme="majorHAnsi" w:cstheme="majorHAnsi"/>
        </w:rPr>
        <w:t xml:space="preserve">De </w:t>
      </w:r>
      <w:r w:rsidR="00506C6B">
        <w:rPr>
          <w:rFonts w:asciiTheme="majorHAnsi" w:hAnsiTheme="majorHAnsi" w:cstheme="majorHAnsi"/>
        </w:rPr>
        <w:t>zorgco</w:t>
      </w:r>
      <w:r w:rsidR="0031327B">
        <w:rPr>
          <w:rFonts w:asciiTheme="majorHAnsi" w:hAnsiTheme="majorHAnsi" w:cstheme="majorHAnsi"/>
        </w:rPr>
        <w:t>ördinatoren</w:t>
      </w:r>
      <w:r w:rsidRPr="009755A7">
        <w:rPr>
          <w:rFonts w:asciiTheme="majorHAnsi" w:hAnsiTheme="majorHAnsi" w:cstheme="majorHAnsi"/>
        </w:rPr>
        <w:t>: mw. A. Riegman &amp; mw. R. van Asperen</w:t>
      </w:r>
    </w:p>
    <w:p w14:paraId="6A63CACE" w14:textId="5BAA4BC3" w:rsidR="005504F2" w:rsidRPr="009755A7" w:rsidRDefault="00EA4709">
      <w:pPr>
        <w:pStyle w:val="Lijstalinea"/>
        <w:numPr>
          <w:ilvl w:val="0"/>
          <w:numId w:val="25"/>
        </w:numPr>
        <w:rPr>
          <w:rFonts w:asciiTheme="majorHAnsi" w:eastAsia="Arial" w:hAnsiTheme="majorHAnsi" w:cstheme="majorHAnsi"/>
          <w:sz w:val="20"/>
          <w:szCs w:val="20"/>
        </w:rPr>
      </w:pPr>
      <w:r>
        <w:rPr>
          <w:rFonts w:asciiTheme="majorHAnsi" w:hAnsiTheme="majorHAnsi" w:cstheme="majorHAnsi"/>
        </w:rPr>
        <w:lastRenderedPageBreak/>
        <w:t>De s</w:t>
      </w:r>
      <w:r w:rsidR="005504F2" w:rsidRPr="009755A7">
        <w:rPr>
          <w:rFonts w:asciiTheme="majorHAnsi" w:hAnsiTheme="majorHAnsi" w:cstheme="majorHAnsi"/>
        </w:rPr>
        <w:t>choolmaatschappelijk werker: mw. M. Kroon</w:t>
      </w:r>
    </w:p>
    <w:p w14:paraId="1168385A" w14:textId="107D764A" w:rsidR="005504F2" w:rsidRPr="009755A7" w:rsidRDefault="00EA4709">
      <w:pPr>
        <w:pStyle w:val="Lijstalinea"/>
        <w:numPr>
          <w:ilvl w:val="0"/>
          <w:numId w:val="25"/>
        </w:numPr>
        <w:rPr>
          <w:rFonts w:asciiTheme="majorHAnsi" w:eastAsia="Arial" w:hAnsiTheme="majorHAnsi" w:cstheme="majorHAnsi"/>
          <w:sz w:val="20"/>
          <w:szCs w:val="20"/>
        </w:rPr>
      </w:pPr>
      <w:r>
        <w:rPr>
          <w:rFonts w:asciiTheme="majorHAnsi" w:hAnsiTheme="majorHAnsi" w:cstheme="majorHAnsi"/>
        </w:rPr>
        <w:t>De s</w:t>
      </w:r>
      <w:r w:rsidR="005504F2" w:rsidRPr="009755A7">
        <w:rPr>
          <w:rFonts w:asciiTheme="majorHAnsi" w:hAnsiTheme="majorHAnsi" w:cstheme="majorHAnsi"/>
        </w:rPr>
        <w:t>choolverpleegkundige CJG: mw. G. Ramos</w:t>
      </w:r>
    </w:p>
    <w:p w14:paraId="66467D4E" w14:textId="1FA15451" w:rsidR="005504F2" w:rsidRPr="009755A7" w:rsidRDefault="00EA4709">
      <w:pPr>
        <w:pStyle w:val="Lijstalinea"/>
        <w:numPr>
          <w:ilvl w:val="0"/>
          <w:numId w:val="25"/>
        </w:numPr>
        <w:rPr>
          <w:rFonts w:asciiTheme="majorHAnsi" w:eastAsia="Arial" w:hAnsiTheme="majorHAnsi" w:cstheme="majorHAnsi"/>
          <w:sz w:val="20"/>
          <w:szCs w:val="20"/>
        </w:rPr>
      </w:pPr>
      <w:r>
        <w:rPr>
          <w:rFonts w:asciiTheme="majorHAnsi" w:hAnsiTheme="majorHAnsi" w:cstheme="majorHAnsi"/>
        </w:rPr>
        <w:t>De o</w:t>
      </w:r>
      <w:r w:rsidR="005504F2" w:rsidRPr="009755A7">
        <w:rPr>
          <w:rFonts w:asciiTheme="majorHAnsi" w:hAnsiTheme="majorHAnsi" w:cstheme="majorHAnsi"/>
        </w:rPr>
        <w:t>rthopedagoog: mw. R. Jokhoe</w:t>
      </w:r>
    </w:p>
    <w:p w14:paraId="39420469" w14:textId="7363B591" w:rsidR="005504F2" w:rsidRPr="00EA4709" w:rsidRDefault="00EA4709">
      <w:pPr>
        <w:pStyle w:val="Lijstalinea"/>
        <w:numPr>
          <w:ilvl w:val="0"/>
          <w:numId w:val="25"/>
        </w:numPr>
        <w:rPr>
          <w:rFonts w:asciiTheme="majorHAnsi" w:eastAsia="Arial" w:hAnsiTheme="majorHAnsi" w:cstheme="majorHAnsi"/>
        </w:rPr>
      </w:pPr>
      <w:r w:rsidRPr="00EA4709">
        <w:rPr>
          <w:rFonts w:asciiTheme="majorHAnsi" w:hAnsiTheme="majorHAnsi" w:cstheme="majorHAnsi"/>
        </w:rPr>
        <w:t>De b</w:t>
      </w:r>
      <w:r w:rsidR="005504F2" w:rsidRPr="00EA4709">
        <w:rPr>
          <w:rFonts w:asciiTheme="majorHAnsi" w:hAnsiTheme="majorHAnsi" w:cstheme="majorHAnsi"/>
        </w:rPr>
        <w:t>egeleider Passend Onderwijs: mw. L.  v.d. Blom</w:t>
      </w:r>
    </w:p>
    <w:p w14:paraId="10302C6F" w14:textId="17289861" w:rsidR="00BE1AD6" w:rsidRPr="00EA4709" w:rsidRDefault="00EA4709">
      <w:pPr>
        <w:pStyle w:val="Lijstalinea"/>
        <w:numPr>
          <w:ilvl w:val="0"/>
          <w:numId w:val="25"/>
        </w:numPr>
        <w:rPr>
          <w:rFonts w:asciiTheme="majorHAnsi" w:eastAsia="Arial" w:hAnsiTheme="majorHAnsi" w:cstheme="majorHAnsi"/>
        </w:rPr>
      </w:pPr>
      <w:r w:rsidRPr="00EA4709">
        <w:rPr>
          <w:rFonts w:asciiTheme="majorHAnsi" w:hAnsiTheme="majorHAnsi" w:cstheme="majorHAnsi"/>
        </w:rPr>
        <w:t>De verzuimcoördinator: mw. Y. de Boer</w:t>
      </w:r>
    </w:p>
    <w:p w14:paraId="34AFF947"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Wanneer het ondersteuningsteam gerichte ondersteuning biedt aan slachtoffer of pester blijft de mentor casushouder.</w:t>
      </w:r>
    </w:p>
    <w:p w14:paraId="5DFAD70F" w14:textId="77777777" w:rsidR="005504F2" w:rsidRPr="009755A7" w:rsidRDefault="005504F2" w:rsidP="005504F2">
      <w:pPr>
        <w:rPr>
          <w:rFonts w:asciiTheme="majorHAnsi" w:hAnsiTheme="majorHAnsi" w:cstheme="majorHAnsi"/>
          <w:b/>
          <w:bCs/>
          <w:sz w:val="28"/>
          <w:szCs w:val="28"/>
        </w:rPr>
      </w:pPr>
    </w:p>
    <w:p w14:paraId="7B19321D" w14:textId="77777777" w:rsidR="005504F2" w:rsidRPr="009755A7" w:rsidRDefault="005504F2" w:rsidP="005504F2">
      <w:pPr>
        <w:rPr>
          <w:rFonts w:asciiTheme="majorHAnsi" w:hAnsiTheme="majorHAnsi" w:cstheme="majorHAnsi"/>
          <w:b/>
          <w:bCs/>
          <w:sz w:val="28"/>
          <w:szCs w:val="28"/>
        </w:rPr>
      </w:pPr>
    </w:p>
    <w:p w14:paraId="10A4704F" w14:textId="77777777" w:rsidR="005504F2" w:rsidRPr="009755A7" w:rsidRDefault="005504F2" w:rsidP="005504F2">
      <w:pPr>
        <w:rPr>
          <w:rFonts w:asciiTheme="majorHAnsi" w:hAnsiTheme="majorHAnsi" w:cstheme="majorHAnsi"/>
          <w:b/>
          <w:bCs/>
          <w:sz w:val="28"/>
          <w:szCs w:val="28"/>
        </w:rPr>
      </w:pPr>
    </w:p>
    <w:p w14:paraId="0F753E39" w14:textId="77777777" w:rsidR="005504F2" w:rsidRPr="009755A7" w:rsidRDefault="005504F2" w:rsidP="005504F2">
      <w:pPr>
        <w:rPr>
          <w:rFonts w:asciiTheme="majorHAnsi" w:hAnsiTheme="majorHAnsi" w:cstheme="majorHAnsi"/>
          <w:b/>
          <w:bCs/>
          <w:sz w:val="28"/>
          <w:szCs w:val="28"/>
        </w:rPr>
      </w:pPr>
    </w:p>
    <w:p w14:paraId="1FE0DB0A" w14:textId="77777777" w:rsidR="005504F2" w:rsidRPr="009755A7" w:rsidRDefault="005504F2" w:rsidP="005504F2">
      <w:pPr>
        <w:rPr>
          <w:rFonts w:asciiTheme="majorHAnsi" w:hAnsiTheme="majorHAnsi" w:cstheme="majorHAnsi"/>
          <w:b/>
          <w:bCs/>
          <w:sz w:val="28"/>
          <w:szCs w:val="28"/>
        </w:rPr>
      </w:pPr>
    </w:p>
    <w:p w14:paraId="103FC94E" w14:textId="77777777" w:rsidR="005504F2" w:rsidRPr="009755A7" w:rsidRDefault="005504F2" w:rsidP="005504F2">
      <w:pPr>
        <w:rPr>
          <w:rFonts w:asciiTheme="majorHAnsi" w:hAnsiTheme="majorHAnsi" w:cstheme="majorHAnsi"/>
          <w:b/>
          <w:bCs/>
          <w:sz w:val="28"/>
          <w:szCs w:val="28"/>
        </w:rPr>
      </w:pPr>
    </w:p>
    <w:p w14:paraId="7A1A716D" w14:textId="77777777" w:rsidR="005504F2" w:rsidRPr="009755A7" w:rsidRDefault="005504F2" w:rsidP="005504F2">
      <w:pPr>
        <w:rPr>
          <w:rFonts w:asciiTheme="majorHAnsi" w:hAnsiTheme="majorHAnsi" w:cstheme="majorHAnsi"/>
          <w:b/>
          <w:bCs/>
          <w:sz w:val="28"/>
          <w:szCs w:val="28"/>
        </w:rPr>
      </w:pPr>
    </w:p>
    <w:p w14:paraId="637E565C" w14:textId="77777777" w:rsidR="005504F2" w:rsidRPr="009755A7" w:rsidRDefault="005504F2" w:rsidP="005504F2">
      <w:pPr>
        <w:rPr>
          <w:rFonts w:asciiTheme="majorHAnsi" w:hAnsiTheme="majorHAnsi" w:cstheme="majorHAnsi"/>
          <w:b/>
          <w:bCs/>
          <w:sz w:val="28"/>
          <w:szCs w:val="28"/>
        </w:rPr>
      </w:pPr>
    </w:p>
    <w:p w14:paraId="00C3F9B1" w14:textId="77777777" w:rsidR="005504F2" w:rsidRPr="009755A7" w:rsidRDefault="005504F2" w:rsidP="005504F2">
      <w:pPr>
        <w:rPr>
          <w:rFonts w:asciiTheme="majorHAnsi" w:hAnsiTheme="majorHAnsi" w:cstheme="majorHAnsi"/>
          <w:b/>
          <w:bCs/>
          <w:sz w:val="28"/>
          <w:szCs w:val="28"/>
        </w:rPr>
      </w:pPr>
    </w:p>
    <w:p w14:paraId="794EAED9" w14:textId="77777777" w:rsidR="005504F2" w:rsidRPr="009755A7" w:rsidRDefault="005504F2" w:rsidP="005504F2">
      <w:pPr>
        <w:rPr>
          <w:rFonts w:asciiTheme="majorHAnsi" w:hAnsiTheme="majorHAnsi" w:cstheme="majorHAnsi"/>
          <w:b/>
          <w:bCs/>
          <w:sz w:val="28"/>
          <w:szCs w:val="28"/>
        </w:rPr>
      </w:pPr>
    </w:p>
    <w:p w14:paraId="5A96B9D6" w14:textId="77777777" w:rsidR="005504F2" w:rsidRPr="009755A7" w:rsidRDefault="005504F2" w:rsidP="005504F2">
      <w:pPr>
        <w:rPr>
          <w:rFonts w:asciiTheme="majorHAnsi" w:hAnsiTheme="majorHAnsi" w:cstheme="majorHAnsi"/>
          <w:b/>
          <w:bCs/>
          <w:sz w:val="28"/>
          <w:szCs w:val="28"/>
        </w:rPr>
      </w:pPr>
    </w:p>
    <w:p w14:paraId="6364279F" w14:textId="77777777" w:rsidR="005504F2" w:rsidRPr="009755A7" w:rsidRDefault="005504F2" w:rsidP="005504F2">
      <w:pPr>
        <w:rPr>
          <w:rFonts w:asciiTheme="majorHAnsi" w:hAnsiTheme="majorHAnsi" w:cstheme="majorHAnsi"/>
          <w:b/>
          <w:bCs/>
          <w:sz w:val="28"/>
          <w:szCs w:val="28"/>
        </w:rPr>
      </w:pPr>
    </w:p>
    <w:p w14:paraId="1450F9A6" w14:textId="77777777" w:rsidR="005504F2" w:rsidRPr="009755A7" w:rsidRDefault="005504F2" w:rsidP="005504F2">
      <w:pPr>
        <w:rPr>
          <w:rFonts w:asciiTheme="majorHAnsi" w:hAnsiTheme="majorHAnsi" w:cstheme="majorHAnsi"/>
          <w:b/>
          <w:bCs/>
          <w:sz w:val="28"/>
          <w:szCs w:val="28"/>
        </w:rPr>
      </w:pPr>
    </w:p>
    <w:p w14:paraId="01860497" w14:textId="77777777" w:rsidR="005504F2" w:rsidRPr="009755A7" w:rsidRDefault="005504F2" w:rsidP="005504F2">
      <w:pPr>
        <w:rPr>
          <w:rFonts w:asciiTheme="majorHAnsi" w:hAnsiTheme="majorHAnsi" w:cstheme="majorHAnsi"/>
          <w:b/>
          <w:bCs/>
          <w:sz w:val="28"/>
          <w:szCs w:val="28"/>
        </w:rPr>
      </w:pPr>
    </w:p>
    <w:p w14:paraId="0D6AB993" w14:textId="77777777" w:rsidR="005504F2" w:rsidRPr="009755A7" w:rsidRDefault="005504F2" w:rsidP="005504F2">
      <w:pPr>
        <w:rPr>
          <w:rFonts w:asciiTheme="majorHAnsi" w:hAnsiTheme="majorHAnsi" w:cstheme="majorHAnsi"/>
          <w:b/>
          <w:bCs/>
          <w:sz w:val="28"/>
          <w:szCs w:val="28"/>
        </w:rPr>
      </w:pPr>
    </w:p>
    <w:p w14:paraId="525DF007" w14:textId="77777777" w:rsidR="005504F2" w:rsidRPr="009755A7" w:rsidRDefault="005504F2" w:rsidP="005504F2">
      <w:pPr>
        <w:rPr>
          <w:rFonts w:asciiTheme="majorHAnsi" w:hAnsiTheme="majorHAnsi" w:cstheme="majorHAnsi"/>
          <w:b/>
          <w:bCs/>
          <w:sz w:val="28"/>
          <w:szCs w:val="28"/>
        </w:rPr>
      </w:pPr>
    </w:p>
    <w:p w14:paraId="78CE27A6" w14:textId="77777777" w:rsidR="005504F2" w:rsidRPr="009755A7" w:rsidRDefault="005504F2" w:rsidP="005504F2">
      <w:pPr>
        <w:rPr>
          <w:rFonts w:asciiTheme="majorHAnsi" w:hAnsiTheme="majorHAnsi" w:cstheme="majorHAnsi"/>
          <w:b/>
          <w:bCs/>
          <w:sz w:val="28"/>
          <w:szCs w:val="28"/>
        </w:rPr>
      </w:pPr>
    </w:p>
    <w:p w14:paraId="17D4116E" w14:textId="77777777" w:rsidR="005504F2" w:rsidRPr="009755A7" w:rsidRDefault="005504F2" w:rsidP="005504F2">
      <w:pPr>
        <w:rPr>
          <w:rFonts w:asciiTheme="majorHAnsi" w:hAnsiTheme="majorHAnsi" w:cstheme="majorHAnsi"/>
          <w:b/>
          <w:bCs/>
          <w:sz w:val="28"/>
          <w:szCs w:val="28"/>
        </w:rPr>
      </w:pPr>
    </w:p>
    <w:p w14:paraId="3DAD61D5" w14:textId="77777777" w:rsidR="005504F2" w:rsidRPr="009755A7" w:rsidRDefault="005504F2" w:rsidP="005504F2">
      <w:pPr>
        <w:rPr>
          <w:rFonts w:asciiTheme="majorHAnsi" w:hAnsiTheme="majorHAnsi" w:cstheme="majorHAnsi"/>
          <w:b/>
          <w:bCs/>
          <w:sz w:val="28"/>
          <w:szCs w:val="28"/>
        </w:rPr>
      </w:pPr>
    </w:p>
    <w:p w14:paraId="29330978" w14:textId="77777777" w:rsidR="00200BCC" w:rsidRDefault="00200BCC">
      <w:pPr>
        <w:rPr>
          <w:rFonts w:asciiTheme="majorHAnsi" w:eastAsiaTheme="majorEastAsia" w:hAnsiTheme="majorHAnsi" w:cstheme="majorHAnsi"/>
          <w:b/>
          <w:color w:val="2E74B5" w:themeColor="accent1" w:themeShade="BF"/>
          <w:sz w:val="36"/>
          <w:szCs w:val="32"/>
        </w:rPr>
      </w:pPr>
      <w:bookmarkStart w:id="65" w:name="_Toc202887235"/>
      <w:bookmarkStart w:id="66" w:name="_Toc202950054"/>
      <w:r>
        <w:rPr>
          <w:rFonts w:asciiTheme="majorHAnsi" w:hAnsiTheme="majorHAnsi" w:cstheme="majorHAnsi"/>
        </w:rPr>
        <w:br w:type="page"/>
      </w:r>
    </w:p>
    <w:p w14:paraId="3F8EFD0C" w14:textId="74B12223" w:rsidR="005504F2" w:rsidRPr="009755A7" w:rsidRDefault="005504F2" w:rsidP="005504F2">
      <w:pPr>
        <w:pStyle w:val="Kop1"/>
        <w:rPr>
          <w:rFonts w:asciiTheme="majorHAnsi" w:hAnsiTheme="majorHAnsi" w:cstheme="majorHAnsi"/>
          <w:b w:val="0"/>
          <w:bCs/>
          <w:sz w:val="28"/>
          <w:szCs w:val="28"/>
        </w:rPr>
      </w:pPr>
      <w:r w:rsidRPr="009755A7">
        <w:rPr>
          <w:rFonts w:asciiTheme="majorHAnsi" w:hAnsiTheme="majorHAnsi" w:cstheme="majorHAnsi"/>
        </w:rPr>
        <w:lastRenderedPageBreak/>
        <w:t>10: Consequenties voor pestgedrag</w:t>
      </w:r>
      <w:bookmarkEnd w:id="65"/>
      <w:bookmarkEnd w:id="66"/>
    </w:p>
    <w:p w14:paraId="6B8E98F0"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Bij de aanpak van pesten hanteert het Montfort College een duidelijke escalatieladder. Binnen die escalatieladder is zowel aandacht voor het eerste als voor het tweede spoor.</w:t>
      </w:r>
    </w:p>
    <w:p w14:paraId="588E1863"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Stap 1: Gesprek met de pester(s)</w:t>
      </w:r>
    </w:p>
    <w:p w14:paraId="5E4A68B4" w14:textId="77777777" w:rsidR="005504F2" w:rsidRPr="009755A7" w:rsidRDefault="005504F2" w:rsidP="005504F2">
      <w:pPr>
        <w:spacing w:before="240" w:after="240"/>
        <w:rPr>
          <w:rFonts w:asciiTheme="majorHAnsi" w:eastAsia="Arial" w:hAnsiTheme="majorHAnsi" w:cstheme="majorHAnsi"/>
          <w:i/>
          <w:iCs/>
          <w:sz w:val="20"/>
          <w:szCs w:val="20"/>
        </w:rPr>
      </w:pPr>
      <w:r w:rsidRPr="009755A7">
        <w:rPr>
          <w:rFonts w:asciiTheme="majorHAnsi" w:hAnsiTheme="majorHAnsi" w:cstheme="majorHAnsi"/>
        </w:rPr>
        <w:t>Uitvoerder: Mentor</w:t>
      </w:r>
    </w:p>
    <w:p w14:paraId="679F99F4" w14:textId="77777777" w:rsidR="005504F2" w:rsidRPr="009755A7" w:rsidRDefault="005504F2">
      <w:pPr>
        <w:pStyle w:val="Lijstalinea"/>
        <w:numPr>
          <w:ilvl w:val="0"/>
          <w:numId w:val="19"/>
        </w:numPr>
        <w:spacing w:before="240" w:after="240"/>
        <w:rPr>
          <w:rFonts w:asciiTheme="majorHAnsi" w:eastAsia="Arial" w:hAnsiTheme="majorHAnsi" w:cstheme="majorHAnsi"/>
          <w:sz w:val="20"/>
          <w:szCs w:val="20"/>
        </w:rPr>
      </w:pPr>
      <w:r w:rsidRPr="009755A7">
        <w:rPr>
          <w:rFonts w:asciiTheme="majorHAnsi" w:hAnsiTheme="majorHAnsi" w:cstheme="majorHAnsi"/>
        </w:rPr>
        <w:t>De mentor voert een individueel of groepsgesprek met de pester(s).</w:t>
      </w:r>
    </w:p>
    <w:p w14:paraId="70E21A4D" w14:textId="77777777" w:rsidR="005504F2" w:rsidRPr="009755A7" w:rsidRDefault="005504F2">
      <w:pPr>
        <w:pStyle w:val="Lijstalinea"/>
        <w:numPr>
          <w:ilvl w:val="0"/>
          <w:numId w:val="19"/>
        </w:numPr>
        <w:spacing w:before="240" w:after="240"/>
        <w:rPr>
          <w:rFonts w:asciiTheme="majorHAnsi" w:eastAsia="Arial" w:hAnsiTheme="majorHAnsi" w:cstheme="majorHAnsi"/>
          <w:sz w:val="20"/>
          <w:szCs w:val="20"/>
        </w:rPr>
      </w:pPr>
      <w:r w:rsidRPr="009755A7">
        <w:rPr>
          <w:rFonts w:asciiTheme="majorHAnsi" w:hAnsiTheme="majorHAnsi" w:cstheme="majorHAnsi"/>
        </w:rPr>
        <w:t>Doel: inzicht geven in het gedrag en stoppen van pestgedrag.</w:t>
      </w:r>
    </w:p>
    <w:p w14:paraId="2D17F50F" w14:textId="77777777" w:rsidR="005504F2" w:rsidRPr="009755A7" w:rsidRDefault="005504F2">
      <w:pPr>
        <w:pStyle w:val="Lijstalinea"/>
        <w:numPr>
          <w:ilvl w:val="0"/>
          <w:numId w:val="19"/>
        </w:numPr>
        <w:spacing w:before="240" w:after="240"/>
        <w:rPr>
          <w:rFonts w:asciiTheme="majorHAnsi" w:eastAsia="Arial" w:hAnsiTheme="majorHAnsi" w:cstheme="majorHAnsi"/>
          <w:sz w:val="20"/>
          <w:szCs w:val="20"/>
        </w:rPr>
      </w:pPr>
      <w:r w:rsidRPr="009755A7">
        <w:rPr>
          <w:rFonts w:asciiTheme="majorHAnsi" w:hAnsiTheme="majorHAnsi" w:cstheme="majorHAnsi"/>
        </w:rPr>
        <w:t>De mentor registreert het incident.</w:t>
      </w:r>
    </w:p>
    <w:p w14:paraId="0B21084F"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Rol van ouders:</w:t>
      </w:r>
    </w:p>
    <w:p w14:paraId="0D487999" w14:textId="77777777" w:rsidR="005504F2" w:rsidRPr="009755A7" w:rsidRDefault="005504F2">
      <w:pPr>
        <w:pStyle w:val="Lijstalinea"/>
        <w:numPr>
          <w:ilvl w:val="0"/>
          <w:numId w:val="18"/>
        </w:numPr>
        <w:spacing w:before="240" w:after="240"/>
        <w:rPr>
          <w:rFonts w:asciiTheme="majorHAnsi" w:eastAsia="Arial" w:hAnsiTheme="majorHAnsi" w:cstheme="majorHAnsi"/>
          <w:sz w:val="20"/>
          <w:szCs w:val="20"/>
        </w:rPr>
      </w:pPr>
      <w:r w:rsidRPr="009755A7">
        <w:rPr>
          <w:rFonts w:asciiTheme="majorHAnsi" w:hAnsiTheme="majorHAnsi" w:cstheme="majorHAnsi"/>
        </w:rPr>
        <w:t>Nog niet actief betrokken, tenzij gedrag ernstig of herhaaldelijk is.</w:t>
      </w:r>
    </w:p>
    <w:p w14:paraId="306D8D38" w14:textId="77777777" w:rsidR="005504F2" w:rsidRPr="009755A7" w:rsidRDefault="005504F2">
      <w:pPr>
        <w:pStyle w:val="Lijstalinea"/>
        <w:numPr>
          <w:ilvl w:val="0"/>
          <w:numId w:val="18"/>
        </w:numPr>
        <w:spacing w:before="240" w:after="240"/>
        <w:rPr>
          <w:rFonts w:asciiTheme="majorHAnsi" w:eastAsia="Arial" w:hAnsiTheme="majorHAnsi" w:cstheme="majorHAnsi"/>
          <w:sz w:val="20"/>
          <w:szCs w:val="20"/>
        </w:rPr>
      </w:pPr>
      <w:r w:rsidRPr="009755A7">
        <w:rPr>
          <w:rFonts w:asciiTheme="majorHAnsi" w:hAnsiTheme="majorHAnsi" w:cstheme="majorHAnsi"/>
        </w:rPr>
        <w:t>Ouders van het slachtoffer kunnen wel geïnformeerd worden.</w:t>
      </w:r>
    </w:p>
    <w:p w14:paraId="1A798588" w14:textId="77777777" w:rsidR="00396428" w:rsidRDefault="00396428" w:rsidP="005504F2">
      <w:pPr>
        <w:rPr>
          <w:rFonts w:asciiTheme="majorHAnsi" w:hAnsiTheme="majorHAnsi" w:cstheme="majorHAnsi"/>
        </w:rPr>
      </w:pPr>
    </w:p>
    <w:p w14:paraId="75CF5E61" w14:textId="0BB42EF1"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Stap 2: Gesprek met de pester(s) en hun ouders</w:t>
      </w:r>
    </w:p>
    <w:p w14:paraId="2F64A28E"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Uitvoerder: Mentor</w:t>
      </w:r>
    </w:p>
    <w:p w14:paraId="42BCEA0B" w14:textId="77777777" w:rsidR="005504F2" w:rsidRPr="009755A7" w:rsidRDefault="005504F2">
      <w:pPr>
        <w:pStyle w:val="Lijstalinea"/>
        <w:numPr>
          <w:ilvl w:val="0"/>
          <w:numId w:val="17"/>
        </w:numPr>
        <w:spacing w:before="240" w:after="240"/>
        <w:rPr>
          <w:rFonts w:asciiTheme="majorHAnsi" w:eastAsia="Arial" w:hAnsiTheme="majorHAnsi" w:cstheme="majorHAnsi"/>
          <w:sz w:val="20"/>
          <w:szCs w:val="20"/>
        </w:rPr>
      </w:pPr>
      <w:r w:rsidRPr="009755A7">
        <w:rPr>
          <w:rFonts w:asciiTheme="majorHAnsi" w:hAnsiTheme="majorHAnsi" w:cstheme="majorHAnsi"/>
        </w:rPr>
        <w:t>Ouders worden betrokken om gezamenlijk het gedrag te bespreken.</w:t>
      </w:r>
    </w:p>
    <w:p w14:paraId="646B7445" w14:textId="77777777" w:rsidR="005504F2" w:rsidRPr="009755A7" w:rsidRDefault="005504F2">
      <w:pPr>
        <w:pStyle w:val="Lijstalinea"/>
        <w:numPr>
          <w:ilvl w:val="0"/>
          <w:numId w:val="17"/>
        </w:numPr>
        <w:spacing w:before="240" w:after="240"/>
        <w:rPr>
          <w:rFonts w:asciiTheme="majorHAnsi" w:eastAsia="Arial" w:hAnsiTheme="majorHAnsi" w:cstheme="majorHAnsi"/>
          <w:sz w:val="20"/>
          <w:szCs w:val="20"/>
        </w:rPr>
      </w:pPr>
      <w:r w:rsidRPr="009755A7">
        <w:rPr>
          <w:rFonts w:asciiTheme="majorHAnsi" w:hAnsiTheme="majorHAnsi" w:cstheme="majorHAnsi"/>
        </w:rPr>
        <w:t>Verwachtingen worden uitgesproken over herstel en gedragsverandering.</w:t>
      </w:r>
    </w:p>
    <w:p w14:paraId="095877D3"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Rol van ouders:</w:t>
      </w:r>
    </w:p>
    <w:p w14:paraId="21F99DB0" w14:textId="77777777" w:rsidR="005504F2" w:rsidRPr="009755A7" w:rsidRDefault="005504F2">
      <w:pPr>
        <w:pStyle w:val="Lijstalinea"/>
        <w:numPr>
          <w:ilvl w:val="0"/>
          <w:numId w:val="16"/>
        </w:numPr>
        <w:spacing w:before="240" w:after="240"/>
        <w:rPr>
          <w:rFonts w:asciiTheme="majorHAnsi" w:eastAsia="Arial" w:hAnsiTheme="majorHAnsi" w:cstheme="majorHAnsi"/>
          <w:sz w:val="20"/>
          <w:szCs w:val="20"/>
        </w:rPr>
      </w:pPr>
      <w:r w:rsidRPr="009755A7">
        <w:rPr>
          <w:rFonts w:asciiTheme="majorHAnsi" w:hAnsiTheme="majorHAnsi" w:cstheme="majorHAnsi"/>
        </w:rPr>
        <w:t>Actieve deelname aan het gesprek.</w:t>
      </w:r>
    </w:p>
    <w:p w14:paraId="00234015" w14:textId="77777777" w:rsidR="005504F2" w:rsidRPr="009755A7" w:rsidRDefault="005504F2">
      <w:pPr>
        <w:pStyle w:val="Lijstalinea"/>
        <w:numPr>
          <w:ilvl w:val="0"/>
          <w:numId w:val="16"/>
        </w:numPr>
        <w:spacing w:before="240" w:after="240"/>
        <w:rPr>
          <w:rFonts w:asciiTheme="majorHAnsi" w:eastAsia="Arial" w:hAnsiTheme="majorHAnsi" w:cstheme="majorHAnsi"/>
          <w:sz w:val="20"/>
          <w:szCs w:val="20"/>
        </w:rPr>
      </w:pPr>
      <w:r w:rsidRPr="009755A7">
        <w:rPr>
          <w:rFonts w:asciiTheme="majorHAnsi" w:hAnsiTheme="majorHAnsi" w:cstheme="majorHAnsi"/>
        </w:rPr>
        <w:t>Thuis bespreken en opvolgen van afspraken.</w:t>
      </w:r>
    </w:p>
    <w:p w14:paraId="1BA8768F" w14:textId="77777777" w:rsidR="00396428" w:rsidRDefault="00396428" w:rsidP="005504F2">
      <w:pPr>
        <w:rPr>
          <w:rFonts w:asciiTheme="majorHAnsi" w:hAnsiTheme="majorHAnsi" w:cstheme="majorHAnsi"/>
        </w:rPr>
      </w:pPr>
    </w:p>
    <w:p w14:paraId="635E229E" w14:textId="43046BCD"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Stap 3: Gedragsovereenkomst opstellen</w:t>
      </w:r>
    </w:p>
    <w:p w14:paraId="2D63020F"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Uitvoerder: Mentor</w:t>
      </w:r>
    </w:p>
    <w:p w14:paraId="4A52C893" w14:textId="77777777" w:rsidR="005504F2" w:rsidRPr="009755A7" w:rsidRDefault="005504F2">
      <w:pPr>
        <w:pStyle w:val="Lijstalinea"/>
        <w:numPr>
          <w:ilvl w:val="0"/>
          <w:numId w:val="15"/>
        </w:numPr>
        <w:spacing w:before="240" w:after="240"/>
        <w:rPr>
          <w:rFonts w:asciiTheme="majorHAnsi" w:eastAsia="Arial" w:hAnsiTheme="majorHAnsi" w:cstheme="majorHAnsi"/>
          <w:sz w:val="20"/>
          <w:szCs w:val="20"/>
        </w:rPr>
      </w:pPr>
      <w:r w:rsidRPr="009755A7">
        <w:rPr>
          <w:rFonts w:asciiTheme="majorHAnsi" w:hAnsiTheme="majorHAnsi" w:cstheme="majorHAnsi"/>
        </w:rPr>
        <w:t>Samen met leerling (en ouders) wordt een gedragsovereenkomst opgesteld.</w:t>
      </w:r>
    </w:p>
    <w:p w14:paraId="64E5820C" w14:textId="77777777" w:rsidR="005504F2" w:rsidRPr="009755A7" w:rsidRDefault="005504F2">
      <w:pPr>
        <w:pStyle w:val="Lijstalinea"/>
        <w:numPr>
          <w:ilvl w:val="0"/>
          <w:numId w:val="15"/>
        </w:numPr>
        <w:spacing w:before="240" w:after="240"/>
        <w:rPr>
          <w:rFonts w:asciiTheme="majorHAnsi" w:eastAsia="Arial" w:hAnsiTheme="majorHAnsi" w:cstheme="majorHAnsi"/>
          <w:sz w:val="20"/>
          <w:szCs w:val="20"/>
        </w:rPr>
      </w:pPr>
      <w:r w:rsidRPr="009755A7">
        <w:rPr>
          <w:rFonts w:asciiTheme="majorHAnsi" w:hAnsiTheme="majorHAnsi" w:cstheme="majorHAnsi"/>
        </w:rPr>
        <w:t>Bevat concrete afspraken, sancties en evaluatiemomenten.</w:t>
      </w:r>
    </w:p>
    <w:p w14:paraId="53BAED9C"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Rol van ouders:</w:t>
      </w:r>
    </w:p>
    <w:p w14:paraId="453A5F0D" w14:textId="77777777" w:rsidR="005504F2" w:rsidRPr="009755A7" w:rsidRDefault="005504F2">
      <w:pPr>
        <w:pStyle w:val="Lijstalinea"/>
        <w:numPr>
          <w:ilvl w:val="0"/>
          <w:numId w:val="14"/>
        </w:numPr>
        <w:spacing w:before="240" w:after="240"/>
        <w:rPr>
          <w:rFonts w:asciiTheme="majorHAnsi" w:eastAsia="Arial" w:hAnsiTheme="majorHAnsi" w:cstheme="majorHAnsi"/>
          <w:sz w:val="20"/>
          <w:szCs w:val="20"/>
        </w:rPr>
      </w:pPr>
      <w:r w:rsidRPr="009755A7">
        <w:rPr>
          <w:rFonts w:asciiTheme="majorHAnsi" w:hAnsiTheme="majorHAnsi" w:cstheme="majorHAnsi"/>
        </w:rPr>
        <w:t>Ouders ondertekenen de overeenkomst en ondersteunen naleving.</w:t>
      </w:r>
    </w:p>
    <w:p w14:paraId="6B5D4658" w14:textId="77777777" w:rsidR="005504F2" w:rsidRPr="009755A7" w:rsidRDefault="005504F2">
      <w:pPr>
        <w:pStyle w:val="Lijstalinea"/>
        <w:numPr>
          <w:ilvl w:val="0"/>
          <w:numId w:val="14"/>
        </w:numPr>
        <w:spacing w:before="240" w:after="240"/>
        <w:rPr>
          <w:rFonts w:asciiTheme="majorHAnsi" w:eastAsia="Arial" w:hAnsiTheme="majorHAnsi" w:cstheme="majorHAnsi"/>
          <w:sz w:val="20"/>
          <w:szCs w:val="20"/>
        </w:rPr>
      </w:pPr>
      <w:r w:rsidRPr="009755A7">
        <w:rPr>
          <w:rFonts w:asciiTheme="majorHAnsi" w:hAnsiTheme="majorHAnsi" w:cstheme="majorHAnsi"/>
        </w:rPr>
        <w:t>Evaluaties worden met ouders gedeeld.</w:t>
      </w:r>
    </w:p>
    <w:p w14:paraId="2AAE8909" w14:textId="77777777" w:rsidR="00396428" w:rsidRDefault="00396428" w:rsidP="005504F2">
      <w:pPr>
        <w:rPr>
          <w:rFonts w:asciiTheme="majorHAnsi" w:hAnsiTheme="majorHAnsi" w:cstheme="majorHAnsi"/>
        </w:rPr>
      </w:pPr>
    </w:p>
    <w:p w14:paraId="746088E3" w14:textId="28D912AF"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Stap 4: Blokrooster inzetten (maatwerkrooster)</w:t>
      </w:r>
    </w:p>
    <w:p w14:paraId="36707476"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Uitvoerder: Mentor en LJC (Leerlingcoördinator)</w:t>
      </w:r>
    </w:p>
    <w:p w14:paraId="1330A06C" w14:textId="77777777" w:rsidR="005504F2" w:rsidRPr="009755A7" w:rsidRDefault="005504F2">
      <w:pPr>
        <w:pStyle w:val="Lijstalinea"/>
        <w:numPr>
          <w:ilvl w:val="0"/>
          <w:numId w:val="13"/>
        </w:numPr>
        <w:spacing w:before="240" w:after="240"/>
        <w:rPr>
          <w:rFonts w:asciiTheme="majorHAnsi" w:eastAsia="Arial" w:hAnsiTheme="majorHAnsi" w:cstheme="majorHAnsi"/>
          <w:sz w:val="20"/>
          <w:szCs w:val="20"/>
        </w:rPr>
      </w:pPr>
      <w:r w:rsidRPr="009755A7">
        <w:rPr>
          <w:rFonts w:asciiTheme="majorHAnsi" w:hAnsiTheme="majorHAnsi" w:cstheme="majorHAnsi"/>
        </w:rPr>
        <w:t>Leerling krijgt een aangepast dagrooster met beperkte contactmomenten.</w:t>
      </w:r>
    </w:p>
    <w:p w14:paraId="4B8702A3" w14:textId="77777777" w:rsidR="005504F2" w:rsidRPr="009755A7" w:rsidRDefault="005504F2">
      <w:pPr>
        <w:pStyle w:val="Lijstalinea"/>
        <w:numPr>
          <w:ilvl w:val="0"/>
          <w:numId w:val="13"/>
        </w:numPr>
        <w:spacing w:before="240" w:after="240"/>
        <w:rPr>
          <w:rFonts w:asciiTheme="majorHAnsi" w:eastAsia="Arial" w:hAnsiTheme="majorHAnsi" w:cstheme="majorHAnsi"/>
          <w:sz w:val="20"/>
          <w:szCs w:val="20"/>
        </w:rPr>
      </w:pPr>
      <w:r w:rsidRPr="009755A7">
        <w:rPr>
          <w:rFonts w:asciiTheme="majorHAnsi" w:hAnsiTheme="majorHAnsi" w:cstheme="majorHAnsi"/>
        </w:rPr>
        <w:lastRenderedPageBreak/>
        <w:t>Doel: structuur bieden en confrontaties vermijden.</w:t>
      </w:r>
    </w:p>
    <w:p w14:paraId="157CF1EC"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Rol van ouders:</w:t>
      </w:r>
    </w:p>
    <w:p w14:paraId="7559A1E1" w14:textId="77777777" w:rsidR="005504F2" w:rsidRPr="009755A7" w:rsidRDefault="005504F2">
      <w:pPr>
        <w:pStyle w:val="Lijstalinea"/>
        <w:numPr>
          <w:ilvl w:val="0"/>
          <w:numId w:val="12"/>
        </w:numPr>
        <w:spacing w:before="240" w:after="240"/>
        <w:rPr>
          <w:rFonts w:asciiTheme="majorHAnsi" w:eastAsia="Arial" w:hAnsiTheme="majorHAnsi" w:cstheme="majorHAnsi"/>
          <w:sz w:val="20"/>
          <w:szCs w:val="20"/>
        </w:rPr>
      </w:pPr>
      <w:r w:rsidRPr="009755A7">
        <w:rPr>
          <w:rFonts w:asciiTheme="majorHAnsi" w:hAnsiTheme="majorHAnsi" w:cstheme="majorHAnsi"/>
        </w:rPr>
        <w:t>Worden geïnformeerd en leveren input over de haalbaarheid en werking.</w:t>
      </w:r>
    </w:p>
    <w:p w14:paraId="0AA428F5" w14:textId="77777777" w:rsidR="005504F2" w:rsidRPr="009755A7" w:rsidRDefault="005504F2">
      <w:pPr>
        <w:pStyle w:val="Lijstalinea"/>
        <w:numPr>
          <w:ilvl w:val="0"/>
          <w:numId w:val="12"/>
        </w:numPr>
        <w:spacing w:before="240" w:after="240"/>
        <w:rPr>
          <w:rFonts w:asciiTheme="majorHAnsi" w:eastAsia="Arial" w:hAnsiTheme="majorHAnsi" w:cstheme="majorHAnsi"/>
          <w:sz w:val="20"/>
          <w:szCs w:val="20"/>
        </w:rPr>
      </w:pPr>
      <w:r w:rsidRPr="009755A7">
        <w:rPr>
          <w:rFonts w:asciiTheme="majorHAnsi" w:hAnsiTheme="majorHAnsi" w:cstheme="majorHAnsi"/>
        </w:rPr>
        <w:t>Ouders ondersteunen bij naleving van het aangepaste rooster.</w:t>
      </w:r>
    </w:p>
    <w:p w14:paraId="56C3E7FD" w14:textId="77777777" w:rsidR="005504F2" w:rsidRPr="009755A7" w:rsidRDefault="005504F2" w:rsidP="005504F2">
      <w:pPr>
        <w:rPr>
          <w:rFonts w:asciiTheme="majorHAnsi" w:eastAsia="Arial" w:hAnsiTheme="majorHAnsi" w:cstheme="majorHAnsi"/>
          <w:sz w:val="20"/>
          <w:szCs w:val="20"/>
        </w:rPr>
      </w:pPr>
    </w:p>
    <w:p w14:paraId="34A7BC76" w14:textId="77777777"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Stap 5: Interne schorsing</w:t>
      </w:r>
    </w:p>
    <w:p w14:paraId="21F5D5C2"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Uitvoerder: LJC en Teamleider</w:t>
      </w:r>
    </w:p>
    <w:p w14:paraId="6F16339D" w14:textId="77777777" w:rsidR="005504F2" w:rsidRPr="009755A7" w:rsidRDefault="005504F2">
      <w:pPr>
        <w:pStyle w:val="Lijstalinea"/>
        <w:numPr>
          <w:ilvl w:val="0"/>
          <w:numId w:val="11"/>
        </w:numPr>
        <w:spacing w:before="240" w:after="240"/>
        <w:rPr>
          <w:rFonts w:asciiTheme="majorHAnsi" w:eastAsia="Arial" w:hAnsiTheme="majorHAnsi" w:cstheme="majorHAnsi"/>
          <w:sz w:val="20"/>
          <w:szCs w:val="20"/>
        </w:rPr>
      </w:pPr>
      <w:r w:rsidRPr="009755A7">
        <w:rPr>
          <w:rFonts w:asciiTheme="majorHAnsi" w:hAnsiTheme="majorHAnsi" w:cstheme="majorHAnsi"/>
        </w:rPr>
        <w:t>De leerling wordt tijdelijk uitgesloten van reguliere lessen.</w:t>
      </w:r>
    </w:p>
    <w:p w14:paraId="41C6FA75" w14:textId="77777777" w:rsidR="005504F2" w:rsidRPr="009755A7" w:rsidRDefault="005504F2">
      <w:pPr>
        <w:pStyle w:val="Lijstalinea"/>
        <w:numPr>
          <w:ilvl w:val="0"/>
          <w:numId w:val="11"/>
        </w:numPr>
        <w:spacing w:before="240" w:after="240"/>
        <w:rPr>
          <w:rFonts w:asciiTheme="majorHAnsi" w:eastAsia="Arial" w:hAnsiTheme="majorHAnsi" w:cstheme="majorHAnsi"/>
          <w:sz w:val="20"/>
          <w:szCs w:val="20"/>
        </w:rPr>
      </w:pPr>
      <w:r w:rsidRPr="009755A7">
        <w:rPr>
          <w:rFonts w:asciiTheme="majorHAnsi" w:hAnsiTheme="majorHAnsi" w:cstheme="majorHAnsi"/>
        </w:rPr>
        <w:t>Werkt op een aparte plek onder toezicht.</w:t>
      </w:r>
    </w:p>
    <w:p w14:paraId="09832E0D" w14:textId="77777777" w:rsidR="005504F2" w:rsidRPr="009755A7" w:rsidRDefault="005504F2">
      <w:pPr>
        <w:pStyle w:val="Lijstalinea"/>
        <w:numPr>
          <w:ilvl w:val="0"/>
          <w:numId w:val="11"/>
        </w:numPr>
        <w:spacing w:before="240" w:after="240"/>
        <w:rPr>
          <w:rFonts w:asciiTheme="majorHAnsi" w:eastAsia="Arial" w:hAnsiTheme="majorHAnsi" w:cstheme="majorHAnsi"/>
          <w:sz w:val="20"/>
          <w:szCs w:val="20"/>
        </w:rPr>
      </w:pPr>
      <w:r w:rsidRPr="009755A7">
        <w:rPr>
          <w:rFonts w:asciiTheme="majorHAnsi" w:hAnsiTheme="majorHAnsi" w:cstheme="majorHAnsi"/>
        </w:rPr>
        <w:t>De leerling krijgt een opdracht om te reflecteren op zijn/haar gedrag.</w:t>
      </w:r>
    </w:p>
    <w:p w14:paraId="088A7082" w14:textId="77777777" w:rsidR="005504F2" w:rsidRPr="009755A7" w:rsidRDefault="005504F2">
      <w:pPr>
        <w:pStyle w:val="Lijstalinea"/>
        <w:numPr>
          <w:ilvl w:val="0"/>
          <w:numId w:val="11"/>
        </w:numPr>
        <w:spacing w:before="240" w:after="240"/>
        <w:rPr>
          <w:rFonts w:asciiTheme="majorHAnsi" w:eastAsia="Arial" w:hAnsiTheme="majorHAnsi" w:cstheme="majorHAnsi"/>
          <w:sz w:val="20"/>
          <w:szCs w:val="20"/>
        </w:rPr>
      </w:pPr>
      <w:r w:rsidRPr="009755A7">
        <w:rPr>
          <w:rFonts w:asciiTheme="majorHAnsi" w:hAnsiTheme="majorHAnsi" w:cstheme="majorHAnsi"/>
        </w:rPr>
        <w:t>In samenwerking met ondersteuning kan een OPDC-traject opgestart worden.</w:t>
      </w:r>
    </w:p>
    <w:p w14:paraId="420ADF27"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Rol van ouders:</w:t>
      </w:r>
    </w:p>
    <w:p w14:paraId="361FB04A" w14:textId="77777777" w:rsidR="005504F2" w:rsidRPr="009755A7" w:rsidRDefault="005504F2">
      <w:pPr>
        <w:pStyle w:val="Lijstalinea"/>
        <w:numPr>
          <w:ilvl w:val="0"/>
          <w:numId w:val="10"/>
        </w:numPr>
        <w:spacing w:before="240" w:after="240"/>
        <w:rPr>
          <w:rFonts w:asciiTheme="majorHAnsi" w:eastAsia="Arial" w:hAnsiTheme="majorHAnsi" w:cstheme="majorHAnsi"/>
          <w:sz w:val="20"/>
          <w:szCs w:val="20"/>
        </w:rPr>
      </w:pPr>
      <w:r w:rsidRPr="009755A7">
        <w:rPr>
          <w:rFonts w:asciiTheme="majorHAnsi" w:hAnsiTheme="majorHAnsi" w:cstheme="majorHAnsi"/>
        </w:rPr>
        <w:t>Worden direct geïnformeerd.</w:t>
      </w:r>
    </w:p>
    <w:p w14:paraId="78BAC78B" w14:textId="77777777" w:rsidR="005504F2" w:rsidRPr="009755A7" w:rsidRDefault="005504F2">
      <w:pPr>
        <w:pStyle w:val="Lijstalinea"/>
        <w:numPr>
          <w:ilvl w:val="0"/>
          <w:numId w:val="10"/>
        </w:numPr>
        <w:spacing w:before="240" w:after="240"/>
        <w:rPr>
          <w:rFonts w:asciiTheme="majorHAnsi" w:eastAsia="Arial" w:hAnsiTheme="majorHAnsi" w:cstheme="majorHAnsi"/>
          <w:sz w:val="20"/>
          <w:szCs w:val="20"/>
        </w:rPr>
      </w:pPr>
      <w:r w:rsidRPr="009755A7">
        <w:rPr>
          <w:rFonts w:asciiTheme="majorHAnsi" w:hAnsiTheme="majorHAnsi" w:cstheme="majorHAnsi"/>
        </w:rPr>
        <w:t>Ouders worden betrokken bij terugkeerafspraken.</w:t>
      </w:r>
    </w:p>
    <w:p w14:paraId="1C6AE4D8" w14:textId="77777777" w:rsidR="00396428" w:rsidRDefault="00396428" w:rsidP="005504F2">
      <w:pPr>
        <w:rPr>
          <w:rFonts w:asciiTheme="majorHAnsi" w:hAnsiTheme="majorHAnsi" w:cstheme="majorHAnsi"/>
        </w:rPr>
      </w:pPr>
    </w:p>
    <w:p w14:paraId="30861655" w14:textId="04CBE05C"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Stap 6: Externe schorsing</w:t>
      </w:r>
    </w:p>
    <w:p w14:paraId="23139804"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Uitvoerder: Teamleider en Locatiedirecteur</w:t>
      </w:r>
    </w:p>
    <w:p w14:paraId="41BBA2D3" w14:textId="77777777" w:rsidR="005504F2" w:rsidRPr="009755A7" w:rsidRDefault="005504F2">
      <w:pPr>
        <w:pStyle w:val="Lijstalinea"/>
        <w:numPr>
          <w:ilvl w:val="0"/>
          <w:numId w:val="9"/>
        </w:numPr>
        <w:spacing w:before="240" w:after="240"/>
        <w:rPr>
          <w:rFonts w:asciiTheme="majorHAnsi" w:eastAsia="Arial" w:hAnsiTheme="majorHAnsi" w:cstheme="majorHAnsi"/>
          <w:sz w:val="20"/>
          <w:szCs w:val="20"/>
        </w:rPr>
      </w:pPr>
      <w:r w:rsidRPr="009755A7">
        <w:rPr>
          <w:rFonts w:asciiTheme="majorHAnsi" w:hAnsiTheme="majorHAnsi" w:cstheme="majorHAnsi"/>
        </w:rPr>
        <w:t>De leerling wordt tijdelijk van school gestuurd.</w:t>
      </w:r>
    </w:p>
    <w:p w14:paraId="56625C88" w14:textId="77777777" w:rsidR="005504F2" w:rsidRPr="009755A7" w:rsidRDefault="005504F2">
      <w:pPr>
        <w:pStyle w:val="Lijstalinea"/>
        <w:numPr>
          <w:ilvl w:val="0"/>
          <w:numId w:val="9"/>
        </w:numPr>
        <w:spacing w:before="240" w:after="240"/>
        <w:rPr>
          <w:rFonts w:asciiTheme="majorHAnsi" w:eastAsia="Arial" w:hAnsiTheme="majorHAnsi" w:cstheme="majorHAnsi"/>
          <w:sz w:val="20"/>
          <w:szCs w:val="20"/>
        </w:rPr>
      </w:pPr>
      <w:r w:rsidRPr="009755A7">
        <w:rPr>
          <w:rFonts w:asciiTheme="majorHAnsi" w:hAnsiTheme="majorHAnsi" w:cstheme="majorHAnsi"/>
        </w:rPr>
        <w:t>Herintreding pas na gesprek met ouders en duidelijke voorwaarden.</w:t>
      </w:r>
    </w:p>
    <w:p w14:paraId="7ACBC526" w14:textId="71001BDD" w:rsidR="005504F2" w:rsidRPr="00396428" w:rsidRDefault="005504F2" w:rsidP="00396428">
      <w:pPr>
        <w:pStyle w:val="Lijstalinea"/>
        <w:numPr>
          <w:ilvl w:val="0"/>
          <w:numId w:val="9"/>
        </w:numPr>
        <w:spacing w:before="240" w:after="240"/>
        <w:rPr>
          <w:rFonts w:asciiTheme="majorHAnsi" w:eastAsia="Arial" w:hAnsiTheme="majorHAnsi" w:cstheme="majorHAnsi"/>
        </w:rPr>
      </w:pPr>
      <w:r w:rsidRPr="009755A7">
        <w:rPr>
          <w:rFonts w:asciiTheme="majorHAnsi" w:hAnsiTheme="majorHAnsi" w:cstheme="majorHAnsi"/>
        </w:rPr>
        <w:t>In samenwerking met ondersteuning kan een OPDC-traject opgestart worden.</w:t>
      </w:r>
    </w:p>
    <w:p w14:paraId="7657433B"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Rol van ouders:</w:t>
      </w:r>
    </w:p>
    <w:p w14:paraId="0CBB152A" w14:textId="77777777" w:rsidR="005504F2" w:rsidRPr="009755A7" w:rsidRDefault="005504F2">
      <w:pPr>
        <w:pStyle w:val="Lijstalinea"/>
        <w:numPr>
          <w:ilvl w:val="0"/>
          <w:numId w:val="8"/>
        </w:numPr>
        <w:spacing w:before="240" w:after="240"/>
        <w:rPr>
          <w:rFonts w:asciiTheme="majorHAnsi" w:eastAsia="Arial" w:hAnsiTheme="majorHAnsi" w:cstheme="majorHAnsi"/>
          <w:sz w:val="20"/>
          <w:szCs w:val="20"/>
        </w:rPr>
      </w:pPr>
      <w:r w:rsidRPr="009755A7">
        <w:rPr>
          <w:rFonts w:asciiTheme="majorHAnsi" w:hAnsiTheme="majorHAnsi" w:cstheme="majorHAnsi"/>
        </w:rPr>
        <w:t>Moeten op gesprek komen voor herstart.</w:t>
      </w:r>
    </w:p>
    <w:p w14:paraId="0027A0F0" w14:textId="77777777" w:rsidR="005504F2" w:rsidRPr="009755A7" w:rsidRDefault="005504F2">
      <w:pPr>
        <w:pStyle w:val="Lijstalinea"/>
        <w:numPr>
          <w:ilvl w:val="0"/>
          <w:numId w:val="8"/>
        </w:numPr>
        <w:spacing w:before="240" w:after="240"/>
        <w:rPr>
          <w:rFonts w:asciiTheme="majorHAnsi" w:eastAsia="Arial" w:hAnsiTheme="majorHAnsi" w:cstheme="majorHAnsi"/>
          <w:sz w:val="20"/>
          <w:szCs w:val="20"/>
        </w:rPr>
      </w:pPr>
      <w:r w:rsidRPr="009755A7">
        <w:rPr>
          <w:rFonts w:asciiTheme="majorHAnsi" w:hAnsiTheme="majorHAnsi" w:cstheme="majorHAnsi"/>
        </w:rPr>
        <w:t>Actieve inzet van ouders wordt verwacht bij gedragsherstel.</w:t>
      </w:r>
    </w:p>
    <w:p w14:paraId="44BD6D24" w14:textId="77777777" w:rsidR="00396428" w:rsidRDefault="00396428" w:rsidP="005504F2">
      <w:pPr>
        <w:rPr>
          <w:rFonts w:asciiTheme="majorHAnsi" w:hAnsiTheme="majorHAnsi" w:cstheme="majorHAnsi"/>
        </w:rPr>
      </w:pPr>
    </w:p>
    <w:p w14:paraId="0B55BEE7" w14:textId="2C39E971" w:rsidR="005504F2" w:rsidRPr="009755A7" w:rsidRDefault="005504F2" w:rsidP="005504F2">
      <w:pPr>
        <w:rPr>
          <w:rFonts w:asciiTheme="majorHAnsi" w:eastAsia="Arial" w:hAnsiTheme="majorHAnsi" w:cstheme="majorHAnsi"/>
          <w:sz w:val="20"/>
          <w:szCs w:val="20"/>
        </w:rPr>
      </w:pPr>
      <w:r w:rsidRPr="009755A7">
        <w:rPr>
          <w:rFonts w:asciiTheme="majorHAnsi" w:hAnsiTheme="majorHAnsi" w:cstheme="majorHAnsi"/>
        </w:rPr>
        <w:t>Stap 7: Start procedure tot verwijdering</w:t>
      </w:r>
    </w:p>
    <w:p w14:paraId="738961BC"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Uitvoerder: Locatiedirecteur</w:t>
      </w:r>
    </w:p>
    <w:p w14:paraId="78774BE4" w14:textId="77777777" w:rsidR="005504F2" w:rsidRPr="009755A7" w:rsidRDefault="005504F2">
      <w:pPr>
        <w:pStyle w:val="Lijstalinea"/>
        <w:numPr>
          <w:ilvl w:val="0"/>
          <w:numId w:val="7"/>
        </w:numPr>
        <w:spacing w:before="240" w:after="240"/>
        <w:rPr>
          <w:rFonts w:asciiTheme="majorHAnsi" w:eastAsia="Arial" w:hAnsiTheme="majorHAnsi" w:cstheme="majorHAnsi"/>
          <w:sz w:val="20"/>
          <w:szCs w:val="20"/>
        </w:rPr>
      </w:pPr>
      <w:r w:rsidRPr="009755A7">
        <w:rPr>
          <w:rFonts w:asciiTheme="majorHAnsi" w:hAnsiTheme="majorHAnsi" w:cstheme="majorHAnsi"/>
        </w:rPr>
        <w:t>Bij ernstig of aanhoudend pestgedrag wordt de procedure tot verwijdering gestart.</w:t>
      </w:r>
    </w:p>
    <w:p w14:paraId="13A75C66" w14:textId="77777777" w:rsidR="005504F2" w:rsidRPr="009755A7" w:rsidRDefault="005504F2">
      <w:pPr>
        <w:pStyle w:val="Lijstalinea"/>
        <w:numPr>
          <w:ilvl w:val="0"/>
          <w:numId w:val="7"/>
        </w:numPr>
        <w:spacing w:before="240" w:after="240"/>
        <w:rPr>
          <w:rFonts w:asciiTheme="majorHAnsi" w:eastAsia="Arial" w:hAnsiTheme="majorHAnsi" w:cstheme="majorHAnsi"/>
          <w:sz w:val="20"/>
          <w:szCs w:val="20"/>
        </w:rPr>
      </w:pPr>
      <w:r w:rsidRPr="009755A7">
        <w:rPr>
          <w:rFonts w:asciiTheme="majorHAnsi" w:hAnsiTheme="majorHAnsi" w:cstheme="majorHAnsi"/>
        </w:rPr>
        <w:t>Ouders worden officieel geïnformeerd en betrokken in het proces.</w:t>
      </w:r>
    </w:p>
    <w:p w14:paraId="16905E31"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Rol van ouders:</w:t>
      </w:r>
    </w:p>
    <w:p w14:paraId="3B7A4CED" w14:textId="77777777" w:rsidR="005504F2" w:rsidRPr="009755A7" w:rsidRDefault="005504F2">
      <w:pPr>
        <w:pStyle w:val="Lijstalinea"/>
        <w:numPr>
          <w:ilvl w:val="0"/>
          <w:numId w:val="6"/>
        </w:numPr>
        <w:spacing w:before="240" w:after="240"/>
        <w:rPr>
          <w:rFonts w:asciiTheme="majorHAnsi" w:eastAsia="Arial" w:hAnsiTheme="majorHAnsi" w:cstheme="majorHAnsi"/>
          <w:sz w:val="20"/>
          <w:szCs w:val="20"/>
        </w:rPr>
      </w:pPr>
      <w:r w:rsidRPr="009755A7">
        <w:rPr>
          <w:rFonts w:asciiTheme="majorHAnsi" w:hAnsiTheme="majorHAnsi" w:cstheme="majorHAnsi"/>
        </w:rPr>
        <w:t>Betrokken bij alle formele stappen</w:t>
      </w:r>
    </w:p>
    <w:p w14:paraId="133469F8" w14:textId="595BD586" w:rsidR="00CC631C" w:rsidRPr="00396428" w:rsidRDefault="005504F2" w:rsidP="00396428">
      <w:pPr>
        <w:pStyle w:val="Lijstalinea"/>
        <w:numPr>
          <w:ilvl w:val="0"/>
          <w:numId w:val="6"/>
        </w:numPr>
        <w:spacing w:before="240" w:after="240"/>
        <w:rPr>
          <w:rFonts w:asciiTheme="majorHAnsi" w:eastAsia="Arial" w:hAnsiTheme="majorHAnsi" w:cstheme="majorHAnsi"/>
          <w:sz w:val="20"/>
          <w:szCs w:val="20"/>
        </w:rPr>
      </w:pPr>
      <w:r w:rsidRPr="009755A7">
        <w:rPr>
          <w:rFonts w:asciiTheme="majorHAnsi" w:hAnsiTheme="majorHAnsi" w:cstheme="majorHAnsi"/>
        </w:rPr>
        <w:t>Ondersteunen bij het zoeken naar een andere onderwijsplek (school heeft zorgplicht hierin).</w:t>
      </w:r>
      <w:bookmarkStart w:id="67" w:name="_Toc202887236"/>
      <w:bookmarkStart w:id="68" w:name="_Toc202950055"/>
    </w:p>
    <w:p w14:paraId="289444CF" w14:textId="68014156" w:rsidR="005504F2" w:rsidRPr="009755A7" w:rsidRDefault="005504F2" w:rsidP="005504F2">
      <w:pPr>
        <w:pStyle w:val="Kop1"/>
        <w:rPr>
          <w:rFonts w:asciiTheme="majorHAnsi" w:hAnsiTheme="majorHAnsi" w:cstheme="majorHAnsi"/>
          <w:b w:val="0"/>
          <w:bCs/>
          <w:sz w:val="28"/>
          <w:szCs w:val="28"/>
        </w:rPr>
      </w:pPr>
      <w:r w:rsidRPr="009755A7">
        <w:rPr>
          <w:rFonts w:asciiTheme="majorHAnsi" w:hAnsiTheme="majorHAnsi" w:cstheme="majorHAnsi"/>
        </w:rPr>
        <w:lastRenderedPageBreak/>
        <w:t>11: Training en scholing voor medewerkers</w:t>
      </w:r>
      <w:bookmarkEnd w:id="67"/>
      <w:bookmarkEnd w:id="68"/>
    </w:p>
    <w:p w14:paraId="5B2089D2"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Een sterke pedagogische schoolcultuur begint bij een goed toegerust team. Daarom investeren we structureel in de deskundigheid van medewerkers op het gebied van sociale veiligheid, signaleren van pestsituaties en het professioneel begeleiden van groepsprocessen.</w:t>
      </w:r>
    </w:p>
    <w:p w14:paraId="0A542837"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Vanaf schooljaar 2025–2026 nemen wij als school deel aan De Transformatieve School. Deze aanpak richt zich op het versterken van pedagogisch vakmanschap, inclusieve groepsvorming en het bouwen aan vertrouwen binnen de schoolgemeenschap. Binnen deze aanpak worden teamleden getraind in het creëren van een schoolcultuur waarin verschillen worden gewaardeerd, conflicten constructief worden benaderd en sociale veiligheid centraal staat.</w:t>
      </w:r>
    </w:p>
    <w:p w14:paraId="5997812C"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De training van het team sluit aan bij de uitgangspunten van ons antipestbeleid:</w:t>
      </w:r>
    </w:p>
    <w:p w14:paraId="244361DB" w14:textId="77777777" w:rsidR="005504F2" w:rsidRPr="009755A7" w:rsidRDefault="005504F2">
      <w:pPr>
        <w:pStyle w:val="Lijstalinea"/>
        <w:numPr>
          <w:ilvl w:val="0"/>
          <w:numId w:val="3"/>
        </w:numPr>
        <w:spacing w:before="240" w:after="240"/>
        <w:rPr>
          <w:rFonts w:asciiTheme="majorHAnsi" w:eastAsia="Arial" w:hAnsiTheme="majorHAnsi" w:cstheme="majorHAnsi"/>
          <w:sz w:val="20"/>
          <w:szCs w:val="20"/>
        </w:rPr>
      </w:pPr>
      <w:r w:rsidRPr="009755A7">
        <w:rPr>
          <w:rFonts w:asciiTheme="majorHAnsi" w:hAnsiTheme="majorHAnsi" w:cstheme="majorHAnsi"/>
        </w:rPr>
        <w:t>Het herkennen en begrijpen van groepsdynamiek en pestgedrag;</w:t>
      </w:r>
    </w:p>
    <w:p w14:paraId="480DE57A" w14:textId="77777777" w:rsidR="005504F2" w:rsidRPr="009755A7" w:rsidRDefault="005504F2">
      <w:pPr>
        <w:pStyle w:val="Lijstalinea"/>
        <w:numPr>
          <w:ilvl w:val="0"/>
          <w:numId w:val="3"/>
        </w:numPr>
        <w:spacing w:before="240" w:after="240"/>
        <w:rPr>
          <w:rFonts w:asciiTheme="majorHAnsi" w:eastAsia="Arial" w:hAnsiTheme="majorHAnsi" w:cstheme="majorHAnsi"/>
          <w:sz w:val="20"/>
          <w:szCs w:val="20"/>
        </w:rPr>
      </w:pPr>
      <w:r w:rsidRPr="009755A7">
        <w:rPr>
          <w:rFonts w:asciiTheme="majorHAnsi" w:hAnsiTheme="majorHAnsi" w:cstheme="majorHAnsi"/>
        </w:rPr>
        <w:t>Het bewust omgaan met eigen rol en handelen als professional;</w:t>
      </w:r>
    </w:p>
    <w:p w14:paraId="582947C5" w14:textId="77777777" w:rsidR="005504F2" w:rsidRPr="009755A7" w:rsidRDefault="005504F2">
      <w:pPr>
        <w:pStyle w:val="Lijstalinea"/>
        <w:numPr>
          <w:ilvl w:val="0"/>
          <w:numId w:val="3"/>
        </w:numPr>
        <w:spacing w:before="240" w:after="240"/>
        <w:rPr>
          <w:rFonts w:asciiTheme="majorHAnsi" w:eastAsia="Arial" w:hAnsiTheme="majorHAnsi" w:cstheme="majorHAnsi"/>
          <w:sz w:val="20"/>
          <w:szCs w:val="20"/>
        </w:rPr>
      </w:pPr>
      <w:r w:rsidRPr="009755A7">
        <w:rPr>
          <w:rFonts w:asciiTheme="majorHAnsi" w:hAnsiTheme="majorHAnsi" w:cstheme="majorHAnsi"/>
        </w:rPr>
        <w:t>Het creëren van een positief, veilig en inclusief leerklimaat;</w:t>
      </w:r>
    </w:p>
    <w:p w14:paraId="42B33139" w14:textId="77777777" w:rsidR="005504F2" w:rsidRPr="009755A7" w:rsidRDefault="005504F2">
      <w:pPr>
        <w:pStyle w:val="Lijstalinea"/>
        <w:numPr>
          <w:ilvl w:val="0"/>
          <w:numId w:val="3"/>
        </w:numPr>
        <w:spacing w:before="240" w:after="240"/>
        <w:rPr>
          <w:rFonts w:asciiTheme="majorHAnsi" w:eastAsia="Arial" w:hAnsiTheme="majorHAnsi" w:cstheme="majorHAnsi"/>
          <w:sz w:val="20"/>
          <w:szCs w:val="20"/>
        </w:rPr>
      </w:pPr>
      <w:r w:rsidRPr="009755A7">
        <w:rPr>
          <w:rFonts w:asciiTheme="majorHAnsi" w:hAnsiTheme="majorHAnsi" w:cstheme="majorHAnsi"/>
        </w:rPr>
        <w:t>Het durven ingrijpen op momenten dat sociaal onveilige situaties ontstaan.</w:t>
      </w:r>
    </w:p>
    <w:p w14:paraId="6F743DAF"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Naast de training binnen De Transformatieve School worden op basis van behoefte aanvullende studiedagen, intervisie en/of teamcoaching georganiseerd. Ook wordt gezorgd voor overdracht en borging van kennis, zodat deze structureel ingebed raakt in het schoolbeleid en dagelijks handelen.</w:t>
      </w:r>
    </w:p>
    <w:p w14:paraId="596F4494"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Wij zien deze investering in het team als een essentiële pijler in het duurzaam terugdringen van pestgedrag en het versterken van sociale veiligheid voor alle leerlingen.</w:t>
      </w:r>
    </w:p>
    <w:p w14:paraId="1CA6D216" w14:textId="77777777" w:rsidR="005504F2" w:rsidRPr="009755A7" w:rsidRDefault="005504F2" w:rsidP="005504F2">
      <w:pPr>
        <w:spacing w:before="240" w:after="240"/>
        <w:rPr>
          <w:rFonts w:asciiTheme="majorHAnsi" w:eastAsia="Arial" w:hAnsiTheme="majorHAnsi" w:cstheme="majorHAnsi"/>
          <w:sz w:val="20"/>
          <w:szCs w:val="20"/>
        </w:rPr>
      </w:pPr>
    </w:p>
    <w:p w14:paraId="46D6542F" w14:textId="77777777" w:rsidR="005504F2" w:rsidRPr="009755A7" w:rsidRDefault="005504F2" w:rsidP="005504F2">
      <w:pPr>
        <w:spacing w:before="240" w:after="240"/>
        <w:rPr>
          <w:rFonts w:asciiTheme="majorHAnsi" w:eastAsia="Arial" w:hAnsiTheme="majorHAnsi" w:cstheme="majorHAnsi"/>
          <w:sz w:val="20"/>
          <w:szCs w:val="20"/>
        </w:rPr>
      </w:pPr>
    </w:p>
    <w:p w14:paraId="27685FC6" w14:textId="77777777" w:rsidR="005504F2" w:rsidRPr="009755A7" w:rsidRDefault="005504F2" w:rsidP="005504F2">
      <w:pPr>
        <w:spacing w:before="240" w:after="240"/>
        <w:rPr>
          <w:rFonts w:asciiTheme="majorHAnsi" w:eastAsia="Arial" w:hAnsiTheme="majorHAnsi" w:cstheme="majorHAnsi"/>
          <w:sz w:val="20"/>
          <w:szCs w:val="20"/>
        </w:rPr>
      </w:pPr>
    </w:p>
    <w:p w14:paraId="6A2EFA75" w14:textId="77777777" w:rsidR="005504F2" w:rsidRPr="009755A7" w:rsidRDefault="005504F2" w:rsidP="005504F2">
      <w:pPr>
        <w:spacing w:before="240" w:after="240"/>
        <w:rPr>
          <w:rFonts w:asciiTheme="majorHAnsi" w:eastAsia="Arial" w:hAnsiTheme="majorHAnsi" w:cstheme="majorHAnsi"/>
          <w:sz w:val="20"/>
          <w:szCs w:val="20"/>
        </w:rPr>
      </w:pPr>
    </w:p>
    <w:p w14:paraId="274B37F1" w14:textId="77777777" w:rsidR="005504F2" w:rsidRPr="009755A7" w:rsidRDefault="005504F2" w:rsidP="005504F2">
      <w:pPr>
        <w:spacing w:before="240" w:after="240"/>
        <w:rPr>
          <w:rFonts w:asciiTheme="majorHAnsi" w:eastAsia="Arial" w:hAnsiTheme="majorHAnsi" w:cstheme="majorHAnsi"/>
          <w:sz w:val="20"/>
          <w:szCs w:val="20"/>
        </w:rPr>
      </w:pPr>
    </w:p>
    <w:p w14:paraId="0BADDF70" w14:textId="77777777" w:rsidR="005504F2" w:rsidRPr="009755A7" w:rsidRDefault="005504F2" w:rsidP="005504F2">
      <w:pPr>
        <w:spacing w:before="240" w:after="240"/>
        <w:rPr>
          <w:rFonts w:asciiTheme="majorHAnsi" w:eastAsia="Arial" w:hAnsiTheme="majorHAnsi" w:cstheme="majorHAnsi"/>
          <w:sz w:val="20"/>
          <w:szCs w:val="20"/>
        </w:rPr>
      </w:pPr>
    </w:p>
    <w:p w14:paraId="286178B9" w14:textId="77777777" w:rsidR="005504F2" w:rsidRPr="009755A7" w:rsidRDefault="005504F2" w:rsidP="005504F2">
      <w:pPr>
        <w:spacing w:before="240" w:after="240"/>
        <w:rPr>
          <w:rFonts w:asciiTheme="majorHAnsi" w:eastAsia="Arial" w:hAnsiTheme="majorHAnsi" w:cstheme="majorHAnsi"/>
          <w:sz w:val="20"/>
          <w:szCs w:val="20"/>
        </w:rPr>
      </w:pPr>
    </w:p>
    <w:p w14:paraId="3E610B0D" w14:textId="77777777" w:rsidR="005504F2" w:rsidRPr="009755A7" w:rsidRDefault="005504F2" w:rsidP="005504F2">
      <w:pPr>
        <w:spacing w:before="240" w:after="240"/>
        <w:rPr>
          <w:rFonts w:asciiTheme="majorHAnsi" w:eastAsia="Arial" w:hAnsiTheme="majorHAnsi" w:cstheme="majorHAnsi"/>
          <w:sz w:val="20"/>
          <w:szCs w:val="20"/>
        </w:rPr>
      </w:pPr>
    </w:p>
    <w:p w14:paraId="2BF1D441" w14:textId="77777777" w:rsidR="005504F2" w:rsidRPr="009755A7" w:rsidRDefault="005504F2" w:rsidP="005504F2">
      <w:pPr>
        <w:spacing w:before="240" w:after="240"/>
        <w:rPr>
          <w:rFonts w:asciiTheme="majorHAnsi" w:eastAsia="Arial" w:hAnsiTheme="majorHAnsi" w:cstheme="majorHAnsi"/>
          <w:sz w:val="20"/>
          <w:szCs w:val="20"/>
        </w:rPr>
      </w:pPr>
    </w:p>
    <w:p w14:paraId="776895FB" w14:textId="77777777" w:rsidR="005504F2" w:rsidRPr="009755A7" w:rsidRDefault="005504F2" w:rsidP="005504F2">
      <w:pPr>
        <w:spacing w:before="240" w:after="240"/>
        <w:rPr>
          <w:rFonts w:asciiTheme="majorHAnsi" w:eastAsia="Arial" w:hAnsiTheme="majorHAnsi" w:cstheme="majorHAnsi"/>
          <w:sz w:val="20"/>
          <w:szCs w:val="20"/>
        </w:rPr>
      </w:pPr>
    </w:p>
    <w:p w14:paraId="024EAC42" w14:textId="77777777" w:rsidR="005504F2" w:rsidRPr="009755A7" w:rsidRDefault="005504F2" w:rsidP="005504F2">
      <w:pPr>
        <w:spacing w:before="240" w:after="240"/>
        <w:rPr>
          <w:rFonts w:asciiTheme="majorHAnsi" w:eastAsia="Arial" w:hAnsiTheme="majorHAnsi" w:cstheme="majorHAnsi"/>
          <w:sz w:val="20"/>
          <w:szCs w:val="20"/>
        </w:rPr>
      </w:pPr>
    </w:p>
    <w:p w14:paraId="1F330D03" w14:textId="77777777" w:rsidR="005504F2" w:rsidRPr="009755A7" w:rsidRDefault="005504F2" w:rsidP="005504F2">
      <w:pPr>
        <w:rPr>
          <w:rFonts w:asciiTheme="majorHAnsi" w:hAnsiTheme="majorHAnsi" w:cstheme="majorHAnsi"/>
          <w:b/>
          <w:bCs/>
          <w:sz w:val="28"/>
          <w:szCs w:val="28"/>
        </w:rPr>
      </w:pPr>
    </w:p>
    <w:p w14:paraId="44BBBE0B" w14:textId="77777777" w:rsidR="00CC631C" w:rsidRDefault="00CC631C">
      <w:pPr>
        <w:rPr>
          <w:rFonts w:asciiTheme="majorHAnsi" w:eastAsiaTheme="majorEastAsia" w:hAnsiTheme="majorHAnsi" w:cstheme="majorHAnsi"/>
          <w:b/>
          <w:color w:val="2E74B5" w:themeColor="accent1" w:themeShade="BF"/>
          <w:sz w:val="36"/>
          <w:szCs w:val="32"/>
        </w:rPr>
      </w:pPr>
      <w:bookmarkStart w:id="69" w:name="_Toc202887237"/>
      <w:bookmarkStart w:id="70" w:name="_Toc202950056"/>
      <w:r>
        <w:rPr>
          <w:rFonts w:asciiTheme="majorHAnsi" w:hAnsiTheme="majorHAnsi" w:cstheme="majorHAnsi"/>
        </w:rPr>
        <w:br w:type="page"/>
      </w:r>
    </w:p>
    <w:p w14:paraId="0486E5F1" w14:textId="0CF24131" w:rsidR="005504F2" w:rsidRPr="009755A7" w:rsidRDefault="005504F2" w:rsidP="005504F2">
      <w:pPr>
        <w:pStyle w:val="Kop1"/>
        <w:rPr>
          <w:rFonts w:asciiTheme="majorHAnsi" w:hAnsiTheme="majorHAnsi" w:cstheme="majorHAnsi"/>
          <w:b w:val="0"/>
          <w:bCs/>
          <w:sz w:val="28"/>
          <w:szCs w:val="28"/>
        </w:rPr>
      </w:pPr>
      <w:r w:rsidRPr="009755A7">
        <w:rPr>
          <w:rFonts w:asciiTheme="majorHAnsi" w:hAnsiTheme="majorHAnsi" w:cstheme="majorHAnsi"/>
        </w:rPr>
        <w:lastRenderedPageBreak/>
        <w:t>12: Evaluatie en verbetering</w:t>
      </w:r>
      <w:bookmarkEnd w:id="69"/>
      <w:bookmarkEnd w:id="70"/>
    </w:p>
    <w:p w14:paraId="462FFB5C"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Een effectief antipestbeleid vraagt om regelmatige evaluatie en bijstelling. Daarom evalueren wij jaarlijks het functioneren van het beleid op schoolniveau en in de praktijk van de klas. We onderzoeken in hoeverre onze aanpak leidt tot meer sociale veiligheid, vroegtijdige signalering van pestsituaties en adequate interventies.</w:t>
      </w:r>
    </w:p>
    <w:p w14:paraId="39CAC3BA"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De evaluatie richt zich onder andere op:</w:t>
      </w:r>
    </w:p>
    <w:p w14:paraId="32C37F1A" w14:textId="77777777" w:rsidR="005504F2" w:rsidRPr="009755A7" w:rsidRDefault="005504F2">
      <w:pPr>
        <w:pStyle w:val="Lijstalinea"/>
        <w:numPr>
          <w:ilvl w:val="0"/>
          <w:numId w:val="2"/>
        </w:numPr>
        <w:spacing w:before="240" w:after="240"/>
        <w:rPr>
          <w:rFonts w:asciiTheme="majorHAnsi" w:eastAsia="Arial" w:hAnsiTheme="majorHAnsi" w:cstheme="majorHAnsi"/>
          <w:sz w:val="20"/>
          <w:szCs w:val="20"/>
        </w:rPr>
      </w:pPr>
      <w:r w:rsidRPr="009755A7">
        <w:rPr>
          <w:rFonts w:asciiTheme="majorHAnsi" w:hAnsiTheme="majorHAnsi" w:cstheme="majorHAnsi"/>
        </w:rPr>
        <w:t>Het aantal en de aard van meldingen over pestgedrag;</w:t>
      </w:r>
    </w:p>
    <w:p w14:paraId="10EFDBB2" w14:textId="77777777" w:rsidR="005504F2" w:rsidRPr="009755A7" w:rsidRDefault="005504F2">
      <w:pPr>
        <w:pStyle w:val="Lijstalinea"/>
        <w:numPr>
          <w:ilvl w:val="0"/>
          <w:numId w:val="2"/>
        </w:numPr>
        <w:spacing w:before="240" w:after="240"/>
        <w:rPr>
          <w:rFonts w:asciiTheme="majorHAnsi" w:eastAsia="Arial" w:hAnsiTheme="majorHAnsi" w:cstheme="majorHAnsi"/>
          <w:sz w:val="20"/>
          <w:szCs w:val="20"/>
        </w:rPr>
      </w:pPr>
      <w:r w:rsidRPr="009755A7">
        <w:rPr>
          <w:rFonts w:asciiTheme="majorHAnsi" w:hAnsiTheme="majorHAnsi" w:cstheme="majorHAnsi"/>
        </w:rPr>
        <w:t>De ervaringen van leerlingen, ouders en medewerkers met het gevoerde beleid;</w:t>
      </w:r>
    </w:p>
    <w:p w14:paraId="5CCBE792" w14:textId="77777777" w:rsidR="005504F2" w:rsidRPr="009755A7" w:rsidRDefault="005504F2">
      <w:pPr>
        <w:pStyle w:val="Lijstalinea"/>
        <w:numPr>
          <w:ilvl w:val="0"/>
          <w:numId w:val="2"/>
        </w:numPr>
        <w:spacing w:before="240" w:after="240"/>
        <w:rPr>
          <w:rFonts w:asciiTheme="majorHAnsi" w:eastAsia="Arial" w:hAnsiTheme="majorHAnsi" w:cstheme="majorHAnsi"/>
          <w:sz w:val="20"/>
          <w:szCs w:val="20"/>
        </w:rPr>
      </w:pPr>
      <w:r w:rsidRPr="009755A7">
        <w:rPr>
          <w:rFonts w:asciiTheme="majorHAnsi" w:hAnsiTheme="majorHAnsi" w:cstheme="majorHAnsi"/>
        </w:rPr>
        <w:t>De rol van mentoren, zorgcoördinatoren en andere betrokkenen bij preventie en interventie;</w:t>
      </w:r>
    </w:p>
    <w:p w14:paraId="157FB6D1" w14:textId="77777777" w:rsidR="005504F2" w:rsidRPr="009755A7" w:rsidRDefault="005504F2">
      <w:pPr>
        <w:pStyle w:val="Lijstalinea"/>
        <w:numPr>
          <w:ilvl w:val="0"/>
          <w:numId w:val="2"/>
        </w:numPr>
        <w:spacing w:before="240" w:after="240"/>
        <w:rPr>
          <w:rFonts w:asciiTheme="majorHAnsi" w:eastAsia="Arial" w:hAnsiTheme="majorHAnsi" w:cstheme="majorHAnsi"/>
          <w:sz w:val="20"/>
          <w:szCs w:val="20"/>
        </w:rPr>
      </w:pPr>
      <w:r w:rsidRPr="009755A7">
        <w:rPr>
          <w:rFonts w:asciiTheme="majorHAnsi" w:hAnsiTheme="majorHAnsi" w:cstheme="majorHAnsi"/>
        </w:rPr>
        <w:t>De mate waarin maatregelen zijn geborgd en toegepast in het dagelijks handelen.</w:t>
      </w:r>
    </w:p>
    <w:p w14:paraId="5F951D2E"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Deze informatie wordt verzameld via leerling- en oudervragenlijsten (zoals de monitor sociale veiligheid), gespreksrondes binnen het team, casusbesprekingen en eventuele incidentregistraties.</w:t>
      </w:r>
    </w:p>
    <w:p w14:paraId="768D62D2"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De uitkomsten worden besproken binnen het zorgteam en het schoolmanagement. Waar nodig worden acties uitgezet voor bijstelling van het beleid, aanvullende scholing of versterking van de uitvoering. Ook wordt gekeken hoe inzichten uit De Transformatieve School, het pestprotocol en andere relevante kaders verder geïntegreerd kunnen worden in ons pedagogisch handelen.</w:t>
      </w:r>
    </w:p>
    <w:p w14:paraId="29150ED2" w14:textId="77777777" w:rsidR="005504F2" w:rsidRPr="009755A7" w:rsidRDefault="005504F2" w:rsidP="005504F2">
      <w:pPr>
        <w:spacing w:before="240" w:after="240"/>
        <w:rPr>
          <w:rFonts w:asciiTheme="majorHAnsi" w:eastAsia="Arial" w:hAnsiTheme="majorHAnsi" w:cstheme="majorHAnsi"/>
          <w:sz w:val="20"/>
          <w:szCs w:val="20"/>
        </w:rPr>
      </w:pPr>
      <w:r w:rsidRPr="009755A7">
        <w:rPr>
          <w:rFonts w:asciiTheme="majorHAnsi" w:hAnsiTheme="majorHAnsi" w:cstheme="majorHAnsi"/>
        </w:rPr>
        <w:t>Door structureel te blijven reflecteren en verbeteren, zorgen we ervoor dat ons antipestbeleid actueel, effectief en gedragen blijft door het hele team.</w:t>
      </w:r>
    </w:p>
    <w:p w14:paraId="4F1EF301" w14:textId="77777777" w:rsidR="000155F5" w:rsidRPr="000155F5" w:rsidRDefault="000155F5" w:rsidP="000155F5"/>
    <w:p w14:paraId="627C8435" w14:textId="18AFA310" w:rsidR="00A130C8" w:rsidRDefault="00A130C8" w:rsidP="00A130C8">
      <w:pPr>
        <w:pStyle w:val="Kop1"/>
      </w:pPr>
      <w:r>
        <w:br/>
      </w:r>
    </w:p>
    <w:p w14:paraId="459A6E93" w14:textId="63B03165" w:rsidR="25791B7F" w:rsidRDefault="25791B7F" w:rsidP="2AD97C27">
      <w:pPr>
        <w:pStyle w:val="Kop1"/>
        <w:rPr>
          <w:rFonts w:asciiTheme="majorHAnsi" w:hAnsiTheme="majorHAnsi"/>
          <w:sz w:val="20"/>
          <w:szCs w:val="20"/>
        </w:rPr>
      </w:pPr>
    </w:p>
    <w:sectPr w:rsidR="25791B7F" w:rsidSect="008B0C3B">
      <w:headerReference w:type="even" r:id="rId21"/>
      <w:headerReference w:type="default" r:id="rId22"/>
      <w:footerReference w:type="even" r:id="rId23"/>
      <w:footerReference w:type="default" r:id="rId24"/>
      <w:head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807C7" w14:textId="77777777" w:rsidR="00514319" w:rsidRDefault="00514319" w:rsidP="00BA3953">
      <w:pPr>
        <w:spacing w:after="0" w:line="240" w:lineRule="auto"/>
      </w:pPr>
      <w:r>
        <w:separator/>
      </w:r>
    </w:p>
  </w:endnote>
  <w:endnote w:type="continuationSeparator" w:id="0">
    <w:p w14:paraId="0CE14EC8" w14:textId="77777777" w:rsidR="00514319" w:rsidRDefault="00514319" w:rsidP="00BA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Kollar Sans">
    <w:altName w:val="Calibri"/>
    <w:panose1 w:val="00000000000000000000"/>
    <w:charset w:val="00"/>
    <w:family w:val="modern"/>
    <w:notTrueType/>
    <w:pitch w:val="variable"/>
    <w:sig w:usb0="00000003" w:usb1="00000000" w:usb2="00000000" w:usb3="00000000" w:csb0="00000001" w:csb1="00000000"/>
  </w:font>
  <w:font w:name="Helado">
    <w:altName w:val="Calibri"/>
    <w:charset w:val="00"/>
    <w:family w:val="auto"/>
    <w:pitch w:val="variable"/>
    <w:sig w:usb0="20000007" w:usb1="00000000"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Sans">
    <w:altName w:val="Courier New"/>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747197"/>
      <w:docPartObj>
        <w:docPartGallery w:val="Page Numbers (Bottom of Page)"/>
        <w:docPartUnique/>
      </w:docPartObj>
    </w:sdtPr>
    <w:sdtEndPr/>
    <w:sdtContent>
      <w:p w14:paraId="14670854" w14:textId="5052C05B" w:rsidR="008B0C3B" w:rsidRDefault="009E6FE8">
        <w:pPr>
          <w:pStyle w:val="Voettekst"/>
        </w:pPr>
        <w:r>
          <w:rPr>
            <w:noProof/>
          </w:rPr>
          <mc:AlternateContent>
            <mc:Choice Requires="wps">
              <w:drawing>
                <wp:anchor distT="0" distB="0" distL="114300" distR="114300" simplePos="0" relativeHeight="251661312" behindDoc="0" locked="0" layoutInCell="1" allowOverlap="1" wp14:anchorId="5C866A36" wp14:editId="546A18B9">
                  <wp:simplePos x="0" y="0"/>
                  <wp:positionH relativeFrom="leftMargin">
                    <wp:align>center</wp:align>
                  </wp:positionH>
                  <wp:positionV relativeFrom="bottomMargin">
                    <wp:align>center</wp:align>
                  </wp:positionV>
                  <wp:extent cx="565785" cy="191770"/>
                  <wp:effectExtent l="0" t="0" r="0" b="0"/>
                  <wp:wrapNone/>
                  <wp:docPr id="174873432"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BA57089" w14:textId="77777777" w:rsidR="009E6FE8" w:rsidRPr="000D3544" w:rsidRDefault="009E6FE8">
                              <w:pPr>
                                <w:pBdr>
                                  <w:top w:val="single" w:sz="4" w:space="1" w:color="7F7F7F" w:themeColor="background1" w:themeShade="7F"/>
                                </w:pBdr>
                                <w:jc w:val="center"/>
                                <w:rPr>
                                  <w:color w:val="00B0F0"/>
                                </w:rPr>
                              </w:pPr>
                              <w:r w:rsidRPr="000D3544">
                                <w:rPr>
                                  <w:color w:val="00B0F0"/>
                                </w:rPr>
                                <w:fldChar w:fldCharType="begin"/>
                              </w:r>
                              <w:r w:rsidRPr="000D3544">
                                <w:rPr>
                                  <w:color w:val="00B0F0"/>
                                </w:rPr>
                                <w:instrText>PAGE   \* MERGEFORMAT</w:instrText>
                              </w:r>
                              <w:r w:rsidRPr="000D3544">
                                <w:rPr>
                                  <w:color w:val="00B0F0"/>
                                </w:rPr>
                                <w:fldChar w:fldCharType="separate"/>
                              </w:r>
                              <w:r w:rsidRPr="000D3544">
                                <w:rPr>
                                  <w:color w:val="00B0F0"/>
                                </w:rPr>
                                <w:t>2</w:t>
                              </w:r>
                              <w:r w:rsidRPr="000D3544">
                                <w:rPr>
                                  <w:color w:val="00B0F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C866A36" id="Rechthoek 1" o:spid="_x0000_s1026"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BA57089" w14:textId="77777777" w:rsidR="009E6FE8" w:rsidRPr="000D3544" w:rsidRDefault="009E6FE8">
                        <w:pPr>
                          <w:pBdr>
                            <w:top w:val="single" w:sz="4" w:space="1" w:color="7F7F7F" w:themeColor="background1" w:themeShade="7F"/>
                          </w:pBdr>
                          <w:jc w:val="center"/>
                          <w:rPr>
                            <w:color w:val="00B0F0"/>
                          </w:rPr>
                        </w:pPr>
                        <w:r w:rsidRPr="000D3544">
                          <w:rPr>
                            <w:color w:val="00B0F0"/>
                          </w:rPr>
                          <w:fldChar w:fldCharType="begin"/>
                        </w:r>
                        <w:r w:rsidRPr="000D3544">
                          <w:rPr>
                            <w:color w:val="00B0F0"/>
                          </w:rPr>
                          <w:instrText>PAGE   \* MERGEFORMAT</w:instrText>
                        </w:r>
                        <w:r w:rsidRPr="000D3544">
                          <w:rPr>
                            <w:color w:val="00B0F0"/>
                          </w:rPr>
                          <w:fldChar w:fldCharType="separate"/>
                        </w:r>
                        <w:r w:rsidRPr="000D3544">
                          <w:rPr>
                            <w:color w:val="00B0F0"/>
                          </w:rPr>
                          <w:t>2</w:t>
                        </w:r>
                        <w:r w:rsidRPr="000D3544">
                          <w:rPr>
                            <w:color w:val="00B0F0"/>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37202"/>
      <w:docPartObj>
        <w:docPartGallery w:val="Page Numbers (Bottom of Page)"/>
        <w:docPartUnique/>
      </w:docPartObj>
    </w:sdtPr>
    <w:sdtEndPr/>
    <w:sdtContent>
      <w:p w14:paraId="7518231F" w14:textId="4829BD89" w:rsidR="00C601EB" w:rsidRPr="009E6FE8" w:rsidRDefault="009E6FE8" w:rsidP="009E6FE8">
        <w:pPr>
          <w:pStyle w:val="Voettekst"/>
        </w:pPr>
        <w:r>
          <w:rPr>
            <w:noProof/>
          </w:rPr>
          <mc:AlternateContent>
            <mc:Choice Requires="wps">
              <w:drawing>
                <wp:anchor distT="0" distB="0" distL="114300" distR="114300" simplePos="0" relativeHeight="251663360" behindDoc="0" locked="0" layoutInCell="1" allowOverlap="1" wp14:anchorId="4E629238" wp14:editId="017A910C">
                  <wp:simplePos x="0" y="0"/>
                  <wp:positionH relativeFrom="rightMargin">
                    <wp:align>center</wp:align>
                  </wp:positionH>
                  <wp:positionV relativeFrom="bottomMargin">
                    <wp:align>center</wp:align>
                  </wp:positionV>
                  <wp:extent cx="565785" cy="191770"/>
                  <wp:effectExtent l="0" t="0" r="0" b="0"/>
                  <wp:wrapNone/>
                  <wp:docPr id="20884552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6904470" w14:textId="77777777" w:rsidR="009E6FE8" w:rsidRPr="000D3544" w:rsidRDefault="009E6FE8">
                              <w:pPr>
                                <w:pBdr>
                                  <w:top w:val="single" w:sz="4" w:space="1" w:color="7F7F7F" w:themeColor="background1" w:themeShade="7F"/>
                                </w:pBdr>
                                <w:jc w:val="center"/>
                                <w:rPr>
                                  <w:color w:val="00B0F0"/>
                                </w:rPr>
                              </w:pPr>
                              <w:r w:rsidRPr="000D3544">
                                <w:rPr>
                                  <w:color w:val="00B0F0"/>
                                </w:rPr>
                                <w:fldChar w:fldCharType="begin"/>
                              </w:r>
                              <w:r w:rsidRPr="000D3544">
                                <w:rPr>
                                  <w:color w:val="00B0F0"/>
                                </w:rPr>
                                <w:instrText>PAGE   \* MERGEFORMAT</w:instrText>
                              </w:r>
                              <w:r w:rsidRPr="000D3544">
                                <w:rPr>
                                  <w:color w:val="00B0F0"/>
                                </w:rPr>
                                <w:fldChar w:fldCharType="separate"/>
                              </w:r>
                              <w:r w:rsidRPr="000D3544">
                                <w:rPr>
                                  <w:color w:val="00B0F0"/>
                                </w:rPr>
                                <w:t>2</w:t>
                              </w:r>
                              <w:r w:rsidRPr="000D3544">
                                <w:rPr>
                                  <w:color w:val="00B0F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629238" id="Rechthoek 2" o:spid="_x0000_s1027"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36904470" w14:textId="77777777" w:rsidR="009E6FE8" w:rsidRPr="000D3544" w:rsidRDefault="009E6FE8">
                        <w:pPr>
                          <w:pBdr>
                            <w:top w:val="single" w:sz="4" w:space="1" w:color="7F7F7F" w:themeColor="background1" w:themeShade="7F"/>
                          </w:pBdr>
                          <w:jc w:val="center"/>
                          <w:rPr>
                            <w:color w:val="00B0F0"/>
                          </w:rPr>
                        </w:pPr>
                        <w:r w:rsidRPr="000D3544">
                          <w:rPr>
                            <w:color w:val="00B0F0"/>
                          </w:rPr>
                          <w:fldChar w:fldCharType="begin"/>
                        </w:r>
                        <w:r w:rsidRPr="000D3544">
                          <w:rPr>
                            <w:color w:val="00B0F0"/>
                          </w:rPr>
                          <w:instrText>PAGE   \* MERGEFORMAT</w:instrText>
                        </w:r>
                        <w:r w:rsidRPr="000D3544">
                          <w:rPr>
                            <w:color w:val="00B0F0"/>
                          </w:rPr>
                          <w:fldChar w:fldCharType="separate"/>
                        </w:r>
                        <w:r w:rsidRPr="000D3544">
                          <w:rPr>
                            <w:color w:val="00B0F0"/>
                          </w:rPr>
                          <w:t>2</w:t>
                        </w:r>
                        <w:r w:rsidRPr="000D3544">
                          <w:rPr>
                            <w:color w:val="00B0F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60F48" w14:textId="77777777" w:rsidR="00514319" w:rsidRDefault="00514319" w:rsidP="00BA3953">
      <w:pPr>
        <w:spacing w:after="0" w:line="240" w:lineRule="auto"/>
      </w:pPr>
      <w:r>
        <w:separator/>
      </w:r>
    </w:p>
  </w:footnote>
  <w:footnote w:type="continuationSeparator" w:id="0">
    <w:p w14:paraId="543E2FC0" w14:textId="77777777" w:rsidR="00514319" w:rsidRDefault="00514319" w:rsidP="00BA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40A2" w14:textId="645E9957" w:rsidR="008B0C3B" w:rsidRPr="008B0C3B" w:rsidRDefault="000D3544" w:rsidP="008B0C3B">
    <w:pPr>
      <w:pStyle w:val="Voettekst"/>
      <w:rPr>
        <w:rFonts w:asciiTheme="majorHAnsi" w:hAnsiTheme="majorHAnsi" w:cstheme="majorHAnsi"/>
      </w:rPr>
    </w:pPr>
    <w:r>
      <w:rPr>
        <w:rFonts w:asciiTheme="majorHAnsi" w:hAnsiTheme="majorHAnsi" w:cstheme="majorHAnsi"/>
      </w:rPr>
      <w:t xml:space="preserve">Anti-pestprotocol </w:t>
    </w:r>
    <w:r>
      <w:rPr>
        <w:rFonts w:asciiTheme="majorHAnsi" w:hAnsiTheme="majorHAnsi" w:cstheme="majorHAnsi"/>
      </w:rPr>
      <w:tab/>
    </w:r>
    <w:r>
      <w:rPr>
        <w:rFonts w:asciiTheme="majorHAnsi" w:hAnsiTheme="majorHAnsi" w:cstheme="majorHAnsi"/>
      </w:rPr>
      <w:tab/>
    </w:r>
    <w:r w:rsidR="008B0C3B" w:rsidRPr="00745E0A">
      <w:rPr>
        <w:rFonts w:asciiTheme="majorHAnsi" w:hAnsiTheme="majorHAnsi" w:cstheme="majorHAnsi"/>
      </w:rPr>
      <w:t>Montfort College</w:t>
    </w:r>
    <w:r w:rsidR="008B0C3B">
      <w:rPr>
        <w:rFonts w:asciiTheme="majorHAnsi" w:hAnsiTheme="majorHAnsi" w:cstheme="majorHAnsi"/>
      </w:rPr>
      <w:t xml:space="preserve"> </w:t>
    </w:r>
    <w:r w:rsidR="008B0C3B" w:rsidRPr="00745E0A">
      <w:rPr>
        <w:rFonts w:asciiTheme="majorHAnsi" w:hAnsiTheme="majorHAnsi" w:cstheme="majorHAnsi"/>
      </w:rPr>
      <w:t>20</w:t>
    </w:r>
    <w:r>
      <w:rPr>
        <w:rFonts w:asciiTheme="majorHAnsi" w:hAnsiTheme="majorHAnsi" w:cstheme="majorHAnsi"/>
      </w:rPr>
      <w:t>25-2026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7DB9" w14:textId="702E084B" w:rsidR="7825998B" w:rsidRPr="009E6FE8" w:rsidRDefault="000D3544" w:rsidP="009E6FE8">
    <w:pPr>
      <w:pStyle w:val="Voettekst"/>
      <w:tabs>
        <w:tab w:val="clear" w:pos="4536"/>
      </w:tabs>
      <w:rPr>
        <w:rFonts w:asciiTheme="majorHAnsi" w:hAnsiTheme="majorHAnsi" w:cstheme="majorHAnsi"/>
      </w:rPr>
    </w:pPr>
    <w:r>
      <w:rPr>
        <w:rFonts w:asciiTheme="majorHAnsi" w:hAnsiTheme="majorHAnsi" w:cstheme="majorHAnsi"/>
      </w:rPr>
      <w:t>Anti-pestprotocol</w:t>
    </w:r>
    <w:r>
      <w:rPr>
        <w:rFonts w:asciiTheme="majorHAnsi" w:hAnsiTheme="majorHAnsi" w:cstheme="majorHAnsi"/>
      </w:rPr>
      <w:tab/>
    </w:r>
    <w:r w:rsidR="008B0C3B" w:rsidRPr="00745E0A">
      <w:rPr>
        <w:rFonts w:asciiTheme="majorHAnsi" w:hAnsiTheme="majorHAnsi" w:cstheme="majorHAnsi"/>
      </w:rPr>
      <w:t xml:space="preserve"> Montfort Colleg</w:t>
    </w:r>
    <w:r w:rsidR="008B0C3B">
      <w:rPr>
        <w:rFonts w:asciiTheme="majorHAnsi" w:hAnsiTheme="majorHAnsi" w:cstheme="majorHAnsi"/>
      </w:rPr>
      <w:t>e</w:t>
    </w:r>
    <w:r w:rsidR="009E6FE8">
      <w:rPr>
        <w:rFonts w:asciiTheme="majorHAnsi" w:hAnsiTheme="majorHAnsi" w:cstheme="majorHAnsi"/>
      </w:rPr>
      <w:t xml:space="preserve"> </w:t>
    </w:r>
    <w:r w:rsidR="008B0C3B" w:rsidRPr="00745E0A">
      <w:rPr>
        <w:rFonts w:asciiTheme="majorHAnsi" w:hAnsiTheme="majorHAnsi" w:cstheme="majorHAnsi"/>
      </w:rPr>
      <w:t>202</w:t>
    </w:r>
    <w:r>
      <w:rPr>
        <w:rFonts w:asciiTheme="majorHAnsi" w:hAnsiTheme="majorHAnsi" w:cstheme="majorHAnsi"/>
      </w:rPr>
      <w:t>5</w:t>
    </w:r>
    <w:r w:rsidR="008B0C3B" w:rsidRPr="00745E0A">
      <w:rPr>
        <w:rFonts w:asciiTheme="majorHAnsi" w:hAnsiTheme="majorHAnsi" w:cstheme="majorHAnsi"/>
      </w:rPr>
      <w:t>-202</w:t>
    </w:r>
    <w:r>
      <w:rPr>
        <w:rFonts w:asciiTheme="majorHAnsi" w:hAnsiTheme="majorHAnsi" w:cstheme="majorHAnsi"/>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8574C" w14:textId="3EEB5BCD" w:rsidR="00B64C56" w:rsidRDefault="00B64C56">
    <w:pPr>
      <w:pStyle w:val="Koptekst"/>
    </w:pPr>
    <w:r w:rsidRPr="00B64C56">
      <w:rPr>
        <w:noProof/>
      </w:rPr>
      <w:drawing>
        <wp:anchor distT="0" distB="0" distL="114300" distR="114300" simplePos="0" relativeHeight="251659264" behindDoc="1" locked="0" layoutInCell="1" allowOverlap="1" wp14:anchorId="662DA608" wp14:editId="65FC3826">
          <wp:simplePos x="0" y="0"/>
          <wp:positionH relativeFrom="column">
            <wp:posOffset>-3479800</wp:posOffset>
          </wp:positionH>
          <wp:positionV relativeFrom="paragraph">
            <wp:posOffset>-445135</wp:posOffset>
          </wp:positionV>
          <wp:extent cx="18882306" cy="10656000"/>
          <wp:effectExtent l="0" t="0" r="0" b="0"/>
          <wp:wrapNone/>
          <wp:docPr id="1151964802" name="Afbeelding 1" descr="Afbeelding met tekst, schermopname, hem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32970" name="Afbeelding 1" descr="Afbeelding met tekst, schermopname, hemel, buitenshuis&#10;&#10;Door AI gegenereerde inhoud is mogelijk onjuist."/>
                  <pic:cNvPicPr/>
                </pic:nvPicPr>
                <pic:blipFill rotWithShape="1">
                  <a:blip r:embed="rId1">
                    <a:extLst>
                      <a:ext uri="{28A0092B-C50C-407E-A947-70E740481C1C}">
                        <a14:useLocalDpi xmlns:a14="http://schemas.microsoft.com/office/drawing/2010/main" val="0"/>
                      </a:ext>
                    </a:extLst>
                  </a:blip>
                  <a:srcRect t="8276" r="1613" b="8439"/>
                  <a:stretch/>
                </pic:blipFill>
                <pic:spPr bwMode="auto">
                  <a:xfrm>
                    <a:off x="0" y="0"/>
                    <a:ext cx="18882306" cy="106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7V6A4lv+8hCYp" int2:id="jgN4EyW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194F5"/>
    <w:multiLevelType w:val="hybridMultilevel"/>
    <w:tmpl w:val="846E19C4"/>
    <w:lvl w:ilvl="0" w:tplc="D68675E2">
      <w:start w:val="1"/>
      <w:numFmt w:val="bullet"/>
      <w:lvlText w:val=""/>
      <w:lvlJc w:val="left"/>
      <w:pPr>
        <w:ind w:left="720" w:hanging="360"/>
      </w:pPr>
      <w:rPr>
        <w:rFonts w:ascii="Symbol" w:hAnsi="Symbol" w:hint="default"/>
      </w:rPr>
    </w:lvl>
    <w:lvl w:ilvl="1" w:tplc="F702C514">
      <w:start w:val="1"/>
      <w:numFmt w:val="bullet"/>
      <w:lvlText w:val="o"/>
      <w:lvlJc w:val="left"/>
      <w:pPr>
        <w:ind w:left="1440" w:hanging="360"/>
      </w:pPr>
      <w:rPr>
        <w:rFonts w:ascii="Courier New" w:hAnsi="Courier New" w:hint="default"/>
      </w:rPr>
    </w:lvl>
    <w:lvl w:ilvl="2" w:tplc="066CAF74">
      <w:start w:val="1"/>
      <w:numFmt w:val="bullet"/>
      <w:lvlText w:val=""/>
      <w:lvlJc w:val="left"/>
      <w:pPr>
        <w:ind w:left="2160" w:hanging="360"/>
      </w:pPr>
      <w:rPr>
        <w:rFonts w:ascii="Wingdings" w:hAnsi="Wingdings" w:hint="default"/>
      </w:rPr>
    </w:lvl>
    <w:lvl w:ilvl="3" w:tplc="7B62E762">
      <w:start w:val="1"/>
      <w:numFmt w:val="bullet"/>
      <w:lvlText w:val=""/>
      <w:lvlJc w:val="left"/>
      <w:pPr>
        <w:ind w:left="2880" w:hanging="360"/>
      </w:pPr>
      <w:rPr>
        <w:rFonts w:ascii="Symbol" w:hAnsi="Symbol" w:hint="default"/>
      </w:rPr>
    </w:lvl>
    <w:lvl w:ilvl="4" w:tplc="5D4EE850">
      <w:start w:val="1"/>
      <w:numFmt w:val="bullet"/>
      <w:lvlText w:val="o"/>
      <w:lvlJc w:val="left"/>
      <w:pPr>
        <w:ind w:left="3600" w:hanging="360"/>
      </w:pPr>
      <w:rPr>
        <w:rFonts w:ascii="Courier New" w:hAnsi="Courier New" w:hint="default"/>
      </w:rPr>
    </w:lvl>
    <w:lvl w:ilvl="5" w:tplc="FF340F22">
      <w:start w:val="1"/>
      <w:numFmt w:val="bullet"/>
      <w:lvlText w:val=""/>
      <w:lvlJc w:val="left"/>
      <w:pPr>
        <w:ind w:left="4320" w:hanging="360"/>
      </w:pPr>
      <w:rPr>
        <w:rFonts w:ascii="Wingdings" w:hAnsi="Wingdings" w:hint="default"/>
      </w:rPr>
    </w:lvl>
    <w:lvl w:ilvl="6" w:tplc="FD648BD0">
      <w:start w:val="1"/>
      <w:numFmt w:val="bullet"/>
      <w:lvlText w:val=""/>
      <w:lvlJc w:val="left"/>
      <w:pPr>
        <w:ind w:left="5040" w:hanging="360"/>
      </w:pPr>
      <w:rPr>
        <w:rFonts w:ascii="Symbol" w:hAnsi="Symbol" w:hint="default"/>
      </w:rPr>
    </w:lvl>
    <w:lvl w:ilvl="7" w:tplc="4074096A">
      <w:start w:val="1"/>
      <w:numFmt w:val="bullet"/>
      <w:lvlText w:val="o"/>
      <w:lvlJc w:val="left"/>
      <w:pPr>
        <w:ind w:left="5760" w:hanging="360"/>
      </w:pPr>
      <w:rPr>
        <w:rFonts w:ascii="Courier New" w:hAnsi="Courier New" w:hint="default"/>
      </w:rPr>
    </w:lvl>
    <w:lvl w:ilvl="8" w:tplc="89F4F170">
      <w:start w:val="1"/>
      <w:numFmt w:val="bullet"/>
      <w:lvlText w:val=""/>
      <w:lvlJc w:val="left"/>
      <w:pPr>
        <w:ind w:left="6480" w:hanging="360"/>
      </w:pPr>
      <w:rPr>
        <w:rFonts w:ascii="Wingdings" w:hAnsi="Wingdings" w:hint="default"/>
      </w:rPr>
    </w:lvl>
  </w:abstractNum>
  <w:abstractNum w:abstractNumId="1" w15:restartNumberingAfterBreak="0">
    <w:nsid w:val="0553837E"/>
    <w:multiLevelType w:val="hybridMultilevel"/>
    <w:tmpl w:val="FAE6EFA8"/>
    <w:lvl w:ilvl="0" w:tplc="C12E8D72">
      <w:start w:val="1"/>
      <w:numFmt w:val="decimal"/>
      <w:lvlText w:val="%1."/>
      <w:lvlJc w:val="left"/>
      <w:pPr>
        <w:ind w:left="720" w:hanging="360"/>
      </w:pPr>
    </w:lvl>
    <w:lvl w:ilvl="1" w:tplc="F19C7254">
      <w:start w:val="1"/>
      <w:numFmt w:val="lowerLetter"/>
      <w:lvlText w:val="%2."/>
      <w:lvlJc w:val="left"/>
      <w:pPr>
        <w:ind w:left="1440" w:hanging="360"/>
      </w:pPr>
    </w:lvl>
    <w:lvl w:ilvl="2" w:tplc="908830F8">
      <w:start w:val="1"/>
      <w:numFmt w:val="lowerRoman"/>
      <w:lvlText w:val="%3."/>
      <w:lvlJc w:val="right"/>
      <w:pPr>
        <w:ind w:left="2160" w:hanging="180"/>
      </w:pPr>
    </w:lvl>
    <w:lvl w:ilvl="3" w:tplc="E1DAEF5A">
      <w:start w:val="1"/>
      <w:numFmt w:val="decimal"/>
      <w:lvlText w:val="%4."/>
      <w:lvlJc w:val="left"/>
      <w:pPr>
        <w:ind w:left="2880" w:hanging="360"/>
      </w:pPr>
    </w:lvl>
    <w:lvl w:ilvl="4" w:tplc="FBEE9FBE">
      <w:start w:val="1"/>
      <w:numFmt w:val="lowerLetter"/>
      <w:lvlText w:val="%5."/>
      <w:lvlJc w:val="left"/>
      <w:pPr>
        <w:ind w:left="3600" w:hanging="360"/>
      </w:pPr>
    </w:lvl>
    <w:lvl w:ilvl="5" w:tplc="EC725D46">
      <w:start w:val="1"/>
      <w:numFmt w:val="lowerRoman"/>
      <w:lvlText w:val="%6."/>
      <w:lvlJc w:val="right"/>
      <w:pPr>
        <w:ind w:left="4320" w:hanging="180"/>
      </w:pPr>
    </w:lvl>
    <w:lvl w:ilvl="6" w:tplc="B7FAA68A">
      <w:start w:val="1"/>
      <w:numFmt w:val="decimal"/>
      <w:lvlText w:val="%7."/>
      <w:lvlJc w:val="left"/>
      <w:pPr>
        <w:ind w:left="5040" w:hanging="360"/>
      </w:pPr>
    </w:lvl>
    <w:lvl w:ilvl="7" w:tplc="8BB0899A">
      <w:start w:val="1"/>
      <w:numFmt w:val="lowerLetter"/>
      <w:lvlText w:val="%8."/>
      <w:lvlJc w:val="left"/>
      <w:pPr>
        <w:ind w:left="5760" w:hanging="360"/>
      </w:pPr>
    </w:lvl>
    <w:lvl w:ilvl="8" w:tplc="3CA4C4A0">
      <w:start w:val="1"/>
      <w:numFmt w:val="lowerRoman"/>
      <w:lvlText w:val="%9."/>
      <w:lvlJc w:val="right"/>
      <w:pPr>
        <w:ind w:left="6480" w:hanging="180"/>
      </w:pPr>
    </w:lvl>
  </w:abstractNum>
  <w:abstractNum w:abstractNumId="2" w15:restartNumberingAfterBreak="0">
    <w:nsid w:val="05B1DB90"/>
    <w:multiLevelType w:val="hybridMultilevel"/>
    <w:tmpl w:val="0470AC0A"/>
    <w:lvl w:ilvl="0" w:tplc="8F507098">
      <w:start w:val="1"/>
      <w:numFmt w:val="bullet"/>
      <w:lvlText w:val=""/>
      <w:lvlJc w:val="left"/>
      <w:pPr>
        <w:ind w:left="720" w:hanging="360"/>
      </w:pPr>
      <w:rPr>
        <w:rFonts w:ascii="Symbol" w:hAnsi="Symbol" w:hint="default"/>
      </w:rPr>
    </w:lvl>
    <w:lvl w:ilvl="1" w:tplc="DE96A8D8">
      <w:start w:val="1"/>
      <w:numFmt w:val="bullet"/>
      <w:lvlText w:val="o"/>
      <w:lvlJc w:val="left"/>
      <w:pPr>
        <w:ind w:left="1440" w:hanging="360"/>
      </w:pPr>
      <w:rPr>
        <w:rFonts w:ascii="Courier New" w:hAnsi="Courier New" w:hint="default"/>
      </w:rPr>
    </w:lvl>
    <w:lvl w:ilvl="2" w:tplc="E08AC51E">
      <w:start w:val="1"/>
      <w:numFmt w:val="bullet"/>
      <w:lvlText w:val=""/>
      <w:lvlJc w:val="left"/>
      <w:pPr>
        <w:ind w:left="2160" w:hanging="360"/>
      </w:pPr>
      <w:rPr>
        <w:rFonts w:ascii="Wingdings" w:hAnsi="Wingdings" w:hint="default"/>
      </w:rPr>
    </w:lvl>
    <w:lvl w:ilvl="3" w:tplc="BD3C1B26">
      <w:start w:val="1"/>
      <w:numFmt w:val="bullet"/>
      <w:lvlText w:val=""/>
      <w:lvlJc w:val="left"/>
      <w:pPr>
        <w:ind w:left="2880" w:hanging="360"/>
      </w:pPr>
      <w:rPr>
        <w:rFonts w:ascii="Symbol" w:hAnsi="Symbol" w:hint="default"/>
      </w:rPr>
    </w:lvl>
    <w:lvl w:ilvl="4" w:tplc="E2C89704">
      <w:start w:val="1"/>
      <w:numFmt w:val="bullet"/>
      <w:lvlText w:val="o"/>
      <w:lvlJc w:val="left"/>
      <w:pPr>
        <w:ind w:left="3600" w:hanging="360"/>
      </w:pPr>
      <w:rPr>
        <w:rFonts w:ascii="Courier New" w:hAnsi="Courier New" w:hint="default"/>
      </w:rPr>
    </w:lvl>
    <w:lvl w:ilvl="5" w:tplc="F0907686">
      <w:start w:val="1"/>
      <w:numFmt w:val="bullet"/>
      <w:lvlText w:val=""/>
      <w:lvlJc w:val="left"/>
      <w:pPr>
        <w:ind w:left="4320" w:hanging="360"/>
      </w:pPr>
      <w:rPr>
        <w:rFonts w:ascii="Wingdings" w:hAnsi="Wingdings" w:hint="default"/>
      </w:rPr>
    </w:lvl>
    <w:lvl w:ilvl="6" w:tplc="83108326">
      <w:start w:val="1"/>
      <w:numFmt w:val="bullet"/>
      <w:lvlText w:val=""/>
      <w:lvlJc w:val="left"/>
      <w:pPr>
        <w:ind w:left="5040" w:hanging="360"/>
      </w:pPr>
      <w:rPr>
        <w:rFonts w:ascii="Symbol" w:hAnsi="Symbol" w:hint="default"/>
      </w:rPr>
    </w:lvl>
    <w:lvl w:ilvl="7" w:tplc="B510D3A2">
      <w:start w:val="1"/>
      <w:numFmt w:val="bullet"/>
      <w:lvlText w:val="o"/>
      <w:lvlJc w:val="left"/>
      <w:pPr>
        <w:ind w:left="5760" w:hanging="360"/>
      </w:pPr>
      <w:rPr>
        <w:rFonts w:ascii="Courier New" w:hAnsi="Courier New" w:hint="default"/>
      </w:rPr>
    </w:lvl>
    <w:lvl w:ilvl="8" w:tplc="9E20DBEC">
      <w:start w:val="1"/>
      <w:numFmt w:val="bullet"/>
      <w:lvlText w:val=""/>
      <w:lvlJc w:val="left"/>
      <w:pPr>
        <w:ind w:left="6480" w:hanging="360"/>
      </w:pPr>
      <w:rPr>
        <w:rFonts w:ascii="Wingdings" w:hAnsi="Wingdings" w:hint="default"/>
      </w:rPr>
    </w:lvl>
  </w:abstractNum>
  <w:abstractNum w:abstractNumId="3" w15:restartNumberingAfterBreak="0">
    <w:nsid w:val="0B67B714"/>
    <w:multiLevelType w:val="hybridMultilevel"/>
    <w:tmpl w:val="B154631C"/>
    <w:lvl w:ilvl="0" w:tplc="C5BE82DA">
      <w:start w:val="1"/>
      <w:numFmt w:val="bullet"/>
      <w:lvlText w:val=""/>
      <w:lvlJc w:val="left"/>
      <w:pPr>
        <w:ind w:left="720" w:hanging="360"/>
      </w:pPr>
      <w:rPr>
        <w:rFonts w:ascii="Symbol" w:hAnsi="Symbol" w:hint="default"/>
      </w:rPr>
    </w:lvl>
    <w:lvl w:ilvl="1" w:tplc="47F60EF6">
      <w:start w:val="1"/>
      <w:numFmt w:val="bullet"/>
      <w:lvlText w:val="o"/>
      <w:lvlJc w:val="left"/>
      <w:pPr>
        <w:ind w:left="1440" w:hanging="360"/>
      </w:pPr>
      <w:rPr>
        <w:rFonts w:ascii="Courier New" w:hAnsi="Courier New" w:hint="default"/>
      </w:rPr>
    </w:lvl>
    <w:lvl w:ilvl="2" w:tplc="46C0C5FE">
      <w:start w:val="1"/>
      <w:numFmt w:val="bullet"/>
      <w:lvlText w:val=""/>
      <w:lvlJc w:val="left"/>
      <w:pPr>
        <w:ind w:left="2160" w:hanging="360"/>
      </w:pPr>
      <w:rPr>
        <w:rFonts w:ascii="Wingdings" w:hAnsi="Wingdings" w:hint="default"/>
      </w:rPr>
    </w:lvl>
    <w:lvl w:ilvl="3" w:tplc="54C69822">
      <w:start w:val="1"/>
      <w:numFmt w:val="bullet"/>
      <w:lvlText w:val=""/>
      <w:lvlJc w:val="left"/>
      <w:pPr>
        <w:ind w:left="2880" w:hanging="360"/>
      </w:pPr>
      <w:rPr>
        <w:rFonts w:ascii="Symbol" w:hAnsi="Symbol" w:hint="default"/>
      </w:rPr>
    </w:lvl>
    <w:lvl w:ilvl="4" w:tplc="F29CEA02">
      <w:start w:val="1"/>
      <w:numFmt w:val="bullet"/>
      <w:lvlText w:val="o"/>
      <w:lvlJc w:val="left"/>
      <w:pPr>
        <w:ind w:left="3600" w:hanging="360"/>
      </w:pPr>
      <w:rPr>
        <w:rFonts w:ascii="Courier New" w:hAnsi="Courier New" w:hint="default"/>
      </w:rPr>
    </w:lvl>
    <w:lvl w:ilvl="5" w:tplc="E03852B0">
      <w:start w:val="1"/>
      <w:numFmt w:val="bullet"/>
      <w:lvlText w:val=""/>
      <w:lvlJc w:val="left"/>
      <w:pPr>
        <w:ind w:left="4320" w:hanging="360"/>
      </w:pPr>
      <w:rPr>
        <w:rFonts w:ascii="Wingdings" w:hAnsi="Wingdings" w:hint="default"/>
      </w:rPr>
    </w:lvl>
    <w:lvl w:ilvl="6" w:tplc="BAEECEB8">
      <w:start w:val="1"/>
      <w:numFmt w:val="bullet"/>
      <w:lvlText w:val=""/>
      <w:lvlJc w:val="left"/>
      <w:pPr>
        <w:ind w:left="5040" w:hanging="360"/>
      </w:pPr>
      <w:rPr>
        <w:rFonts w:ascii="Symbol" w:hAnsi="Symbol" w:hint="default"/>
      </w:rPr>
    </w:lvl>
    <w:lvl w:ilvl="7" w:tplc="16A2C42E">
      <w:start w:val="1"/>
      <w:numFmt w:val="bullet"/>
      <w:lvlText w:val="o"/>
      <w:lvlJc w:val="left"/>
      <w:pPr>
        <w:ind w:left="5760" w:hanging="360"/>
      </w:pPr>
      <w:rPr>
        <w:rFonts w:ascii="Courier New" w:hAnsi="Courier New" w:hint="default"/>
      </w:rPr>
    </w:lvl>
    <w:lvl w:ilvl="8" w:tplc="D28CEF96">
      <w:start w:val="1"/>
      <w:numFmt w:val="bullet"/>
      <w:lvlText w:val=""/>
      <w:lvlJc w:val="left"/>
      <w:pPr>
        <w:ind w:left="6480" w:hanging="360"/>
      </w:pPr>
      <w:rPr>
        <w:rFonts w:ascii="Wingdings" w:hAnsi="Wingdings" w:hint="default"/>
      </w:rPr>
    </w:lvl>
  </w:abstractNum>
  <w:abstractNum w:abstractNumId="4" w15:restartNumberingAfterBreak="0">
    <w:nsid w:val="0CE32364"/>
    <w:multiLevelType w:val="hybridMultilevel"/>
    <w:tmpl w:val="343E9DB8"/>
    <w:lvl w:ilvl="0" w:tplc="465217CA">
      <w:start w:val="1"/>
      <w:numFmt w:val="bullet"/>
      <w:lvlText w:val=""/>
      <w:lvlJc w:val="left"/>
      <w:pPr>
        <w:ind w:left="720" w:hanging="360"/>
      </w:pPr>
      <w:rPr>
        <w:rFonts w:ascii="Symbol" w:hAnsi="Symbol" w:hint="default"/>
      </w:rPr>
    </w:lvl>
    <w:lvl w:ilvl="1" w:tplc="FC62C7CE">
      <w:start w:val="1"/>
      <w:numFmt w:val="bullet"/>
      <w:lvlText w:val="o"/>
      <w:lvlJc w:val="left"/>
      <w:pPr>
        <w:ind w:left="1440" w:hanging="360"/>
      </w:pPr>
      <w:rPr>
        <w:rFonts w:ascii="Courier New" w:hAnsi="Courier New" w:hint="default"/>
      </w:rPr>
    </w:lvl>
    <w:lvl w:ilvl="2" w:tplc="A2E0177C">
      <w:start w:val="1"/>
      <w:numFmt w:val="bullet"/>
      <w:lvlText w:val=""/>
      <w:lvlJc w:val="left"/>
      <w:pPr>
        <w:ind w:left="2160" w:hanging="360"/>
      </w:pPr>
      <w:rPr>
        <w:rFonts w:ascii="Wingdings" w:hAnsi="Wingdings" w:hint="default"/>
      </w:rPr>
    </w:lvl>
    <w:lvl w:ilvl="3" w:tplc="30267308">
      <w:start w:val="1"/>
      <w:numFmt w:val="bullet"/>
      <w:lvlText w:val=""/>
      <w:lvlJc w:val="left"/>
      <w:pPr>
        <w:ind w:left="2880" w:hanging="360"/>
      </w:pPr>
      <w:rPr>
        <w:rFonts w:ascii="Symbol" w:hAnsi="Symbol" w:hint="default"/>
      </w:rPr>
    </w:lvl>
    <w:lvl w:ilvl="4" w:tplc="7B143C14">
      <w:start w:val="1"/>
      <w:numFmt w:val="bullet"/>
      <w:lvlText w:val="o"/>
      <w:lvlJc w:val="left"/>
      <w:pPr>
        <w:ind w:left="3600" w:hanging="360"/>
      </w:pPr>
      <w:rPr>
        <w:rFonts w:ascii="Courier New" w:hAnsi="Courier New" w:hint="default"/>
      </w:rPr>
    </w:lvl>
    <w:lvl w:ilvl="5" w:tplc="2B9EABC4">
      <w:start w:val="1"/>
      <w:numFmt w:val="bullet"/>
      <w:lvlText w:val=""/>
      <w:lvlJc w:val="left"/>
      <w:pPr>
        <w:ind w:left="4320" w:hanging="360"/>
      </w:pPr>
      <w:rPr>
        <w:rFonts w:ascii="Wingdings" w:hAnsi="Wingdings" w:hint="default"/>
      </w:rPr>
    </w:lvl>
    <w:lvl w:ilvl="6" w:tplc="1458B348">
      <w:start w:val="1"/>
      <w:numFmt w:val="bullet"/>
      <w:lvlText w:val=""/>
      <w:lvlJc w:val="left"/>
      <w:pPr>
        <w:ind w:left="5040" w:hanging="360"/>
      </w:pPr>
      <w:rPr>
        <w:rFonts w:ascii="Symbol" w:hAnsi="Symbol" w:hint="default"/>
      </w:rPr>
    </w:lvl>
    <w:lvl w:ilvl="7" w:tplc="66C86DE4">
      <w:start w:val="1"/>
      <w:numFmt w:val="bullet"/>
      <w:lvlText w:val="o"/>
      <w:lvlJc w:val="left"/>
      <w:pPr>
        <w:ind w:left="5760" w:hanging="360"/>
      </w:pPr>
      <w:rPr>
        <w:rFonts w:ascii="Courier New" w:hAnsi="Courier New" w:hint="default"/>
      </w:rPr>
    </w:lvl>
    <w:lvl w:ilvl="8" w:tplc="47A04486">
      <w:start w:val="1"/>
      <w:numFmt w:val="bullet"/>
      <w:lvlText w:val=""/>
      <w:lvlJc w:val="left"/>
      <w:pPr>
        <w:ind w:left="6480" w:hanging="360"/>
      </w:pPr>
      <w:rPr>
        <w:rFonts w:ascii="Wingdings" w:hAnsi="Wingdings" w:hint="default"/>
      </w:rPr>
    </w:lvl>
  </w:abstractNum>
  <w:abstractNum w:abstractNumId="5" w15:restartNumberingAfterBreak="0">
    <w:nsid w:val="0D0CA1F6"/>
    <w:multiLevelType w:val="hybridMultilevel"/>
    <w:tmpl w:val="685AA112"/>
    <w:lvl w:ilvl="0" w:tplc="AC06F86E">
      <w:start w:val="1"/>
      <w:numFmt w:val="bullet"/>
      <w:lvlText w:val=""/>
      <w:lvlJc w:val="left"/>
      <w:pPr>
        <w:ind w:left="720" w:hanging="360"/>
      </w:pPr>
      <w:rPr>
        <w:rFonts w:ascii="Symbol" w:hAnsi="Symbol" w:hint="default"/>
      </w:rPr>
    </w:lvl>
    <w:lvl w:ilvl="1" w:tplc="6046E2E0">
      <w:start w:val="1"/>
      <w:numFmt w:val="bullet"/>
      <w:lvlText w:val="o"/>
      <w:lvlJc w:val="left"/>
      <w:pPr>
        <w:ind w:left="1440" w:hanging="360"/>
      </w:pPr>
      <w:rPr>
        <w:rFonts w:ascii="Courier New" w:hAnsi="Courier New" w:hint="default"/>
      </w:rPr>
    </w:lvl>
    <w:lvl w:ilvl="2" w:tplc="70A4E7AC">
      <w:start w:val="1"/>
      <w:numFmt w:val="bullet"/>
      <w:lvlText w:val=""/>
      <w:lvlJc w:val="left"/>
      <w:pPr>
        <w:ind w:left="2160" w:hanging="360"/>
      </w:pPr>
      <w:rPr>
        <w:rFonts w:ascii="Wingdings" w:hAnsi="Wingdings" w:hint="default"/>
      </w:rPr>
    </w:lvl>
    <w:lvl w:ilvl="3" w:tplc="3FC245C2">
      <w:start w:val="1"/>
      <w:numFmt w:val="bullet"/>
      <w:lvlText w:val=""/>
      <w:lvlJc w:val="left"/>
      <w:pPr>
        <w:ind w:left="2880" w:hanging="360"/>
      </w:pPr>
      <w:rPr>
        <w:rFonts w:ascii="Symbol" w:hAnsi="Symbol" w:hint="default"/>
      </w:rPr>
    </w:lvl>
    <w:lvl w:ilvl="4" w:tplc="AB60282A">
      <w:start w:val="1"/>
      <w:numFmt w:val="bullet"/>
      <w:lvlText w:val="o"/>
      <w:lvlJc w:val="left"/>
      <w:pPr>
        <w:ind w:left="3600" w:hanging="360"/>
      </w:pPr>
      <w:rPr>
        <w:rFonts w:ascii="Courier New" w:hAnsi="Courier New" w:hint="default"/>
      </w:rPr>
    </w:lvl>
    <w:lvl w:ilvl="5" w:tplc="596275C4">
      <w:start w:val="1"/>
      <w:numFmt w:val="bullet"/>
      <w:lvlText w:val=""/>
      <w:lvlJc w:val="left"/>
      <w:pPr>
        <w:ind w:left="4320" w:hanging="360"/>
      </w:pPr>
      <w:rPr>
        <w:rFonts w:ascii="Wingdings" w:hAnsi="Wingdings" w:hint="default"/>
      </w:rPr>
    </w:lvl>
    <w:lvl w:ilvl="6" w:tplc="52D8964A">
      <w:start w:val="1"/>
      <w:numFmt w:val="bullet"/>
      <w:lvlText w:val=""/>
      <w:lvlJc w:val="left"/>
      <w:pPr>
        <w:ind w:left="5040" w:hanging="360"/>
      </w:pPr>
      <w:rPr>
        <w:rFonts w:ascii="Symbol" w:hAnsi="Symbol" w:hint="default"/>
      </w:rPr>
    </w:lvl>
    <w:lvl w:ilvl="7" w:tplc="2AA091E4">
      <w:start w:val="1"/>
      <w:numFmt w:val="bullet"/>
      <w:lvlText w:val="o"/>
      <w:lvlJc w:val="left"/>
      <w:pPr>
        <w:ind w:left="5760" w:hanging="360"/>
      </w:pPr>
      <w:rPr>
        <w:rFonts w:ascii="Courier New" w:hAnsi="Courier New" w:hint="default"/>
      </w:rPr>
    </w:lvl>
    <w:lvl w:ilvl="8" w:tplc="3F18DBD8">
      <w:start w:val="1"/>
      <w:numFmt w:val="bullet"/>
      <w:lvlText w:val=""/>
      <w:lvlJc w:val="left"/>
      <w:pPr>
        <w:ind w:left="6480" w:hanging="360"/>
      </w:pPr>
      <w:rPr>
        <w:rFonts w:ascii="Wingdings" w:hAnsi="Wingdings" w:hint="default"/>
      </w:rPr>
    </w:lvl>
  </w:abstractNum>
  <w:abstractNum w:abstractNumId="6" w15:restartNumberingAfterBreak="0">
    <w:nsid w:val="10565F81"/>
    <w:multiLevelType w:val="hybridMultilevel"/>
    <w:tmpl w:val="3BD82F3C"/>
    <w:lvl w:ilvl="0" w:tplc="8D521DD6">
      <w:start w:val="1"/>
      <w:numFmt w:val="bullet"/>
      <w:lvlText w:val=""/>
      <w:lvlJc w:val="left"/>
      <w:pPr>
        <w:ind w:left="720" w:hanging="360"/>
      </w:pPr>
      <w:rPr>
        <w:rFonts w:ascii="Symbol" w:hAnsi="Symbol" w:hint="default"/>
      </w:rPr>
    </w:lvl>
    <w:lvl w:ilvl="1" w:tplc="E1BC8102">
      <w:start w:val="1"/>
      <w:numFmt w:val="bullet"/>
      <w:lvlText w:val="o"/>
      <w:lvlJc w:val="left"/>
      <w:pPr>
        <w:ind w:left="1440" w:hanging="360"/>
      </w:pPr>
      <w:rPr>
        <w:rFonts w:ascii="Courier New" w:hAnsi="Courier New" w:hint="default"/>
      </w:rPr>
    </w:lvl>
    <w:lvl w:ilvl="2" w:tplc="8B2E074C">
      <w:start w:val="1"/>
      <w:numFmt w:val="bullet"/>
      <w:lvlText w:val=""/>
      <w:lvlJc w:val="left"/>
      <w:pPr>
        <w:ind w:left="2160" w:hanging="360"/>
      </w:pPr>
      <w:rPr>
        <w:rFonts w:ascii="Wingdings" w:hAnsi="Wingdings" w:hint="default"/>
      </w:rPr>
    </w:lvl>
    <w:lvl w:ilvl="3" w:tplc="2C88B710">
      <w:start w:val="1"/>
      <w:numFmt w:val="bullet"/>
      <w:lvlText w:val=""/>
      <w:lvlJc w:val="left"/>
      <w:pPr>
        <w:ind w:left="2880" w:hanging="360"/>
      </w:pPr>
      <w:rPr>
        <w:rFonts w:ascii="Symbol" w:hAnsi="Symbol" w:hint="default"/>
      </w:rPr>
    </w:lvl>
    <w:lvl w:ilvl="4" w:tplc="7DD60A70">
      <w:start w:val="1"/>
      <w:numFmt w:val="bullet"/>
      <w:lvlText w:val="o"/>
      <w:lvlJc w:val="left"/>
      <w:pPr>
        <w:ind w:left="3600" w:hanging="360"/>
      </w:pPr>
      <w:rPr>
        <w:rFonts w:ascii="Courier New" w:hAnsi="Courier New" w:hint="default"/>
      </w:rPr>
    </w:lvl>
    <w:lvl w:ilvl="5" w:tplc="BA7EF264">
      <w:start w:val="1"/>
      <w:numFmt w:val="bullet"/>
      <w:lvlText w:val=""/>
      <w:lvlJc w:val="left"/>
      <w:pPr>
        <w:ind w:left="4320" w:hanging="360"/>
      </w:pPr>
      <w:rPr>
        <w:rFonts w:ascii="Wingdings" w:hAnsi="Wingdings" w:hint="default"/>
      </w:rPr>
    </w:lvl>
    <w:lvl w:ilvl="6" w:tplc="790421E2">
      <w:start w:val="1"/>
      <w:numFmt w:val="bullet"/>
      <w:lvlText w:val=""/>
      <w:lvlJc w:val="left"/>
      <w:pPr>
        <w:ind w:left="5040" w:hanging="360"/>
      </w:pPr>
      <w:rPr>
        <w:rFonts w:ascii="Symbol" w:hAnsi="Symbol" w:hint="default"/>
      </w:rPr>
    </w:lvl>
    <w:lvl w:ilvl="7" w:tplc="23DC07C8">
      <w:start w:val="1"/>
      <w:numFmt w:val="bullet"/>
      <w:lvlText w:val="o"/>
      <w:lvlJc w:val="left"/>
      <w:pPr>
        <w:ind w:left="5760" w:hanging="360"/>
      </w:pPr>
      <w:rPr>
        <w:rFonts w:ascii="Courier New" w:hAnsi="Courier New" w:hint="default"/>
      </w:rPr>
    </w:lvl>
    <w:lvl w:ilvl="8" w:tplc="F5869D7E">
      <w:start w:val="1"/>
      <w:numFmt w:val="bullet"/>
      <w:lvlText w:val=""/>
      <w:lvlJc w:val="left"/>
      <w:pPr>
        <w:ind w:left="6480" w:hanging="360"/>
      </w:pPr>
      <w:rPr>
        <w:rFonts w:ascii="Wingdings" w:hAnsi="Wingdings" w:hint="default"/>
      </w:rPr>
    </w:lvl>
  </w:abstractNum>
  <w:abstractNum w:abstractNumId="7" w15:restartNumberingAfterBreak="0">
    <w:nsid w:val="12F82F95"/>
    <w:multiLevelType w:val="hybridMultilevel"/>
    <w:tmpl w:val="771CECEC"/>
    <w:lvl w:ilvl="0" w:tplc="A1F0DEB0">
      <w:start w:val="1"/>
      <w:numFmt w:val="bullet"/>
      <w:lvlText w:val=""/>
      <w:lvlJc w:val="left"/>
      <w:pPr>
        <w:ind w:left="720" w:hanging="360"/>
      </w:pPr>
      <w:rPr>
        <w:rFonts w:ascii="Symbol" w:hAnsi="Symbol" w:hint="default"/>
      </w:rPr>
    </w:lvl>
    <w:lvl w:ilvl="1" w:tplc="84E26612">
      <w:start w:val="1"/>
      <w:numFmt w:val="bullet"/>
      <w:lvlText w:val="o"/>
      <w:lvlJc w:val="left"/>
      <w:pPr>
        <w:ind w:left="1440" w:hanging="360"/>
      </w:pPr>
      <w:rPr>
        <w:rFonts w:ascii="Courier New" w:hAnsi="Courier New" w:hint="default"/>
      </w:rPr>
    </w:lvl>
    <w:lvl w:ilvl="2" w:tplc="18E4664E">
      <w:start w:val="1"/>
      <w:numFmt w:val="bullet"/>
      <w:lvlText w:val=""/>
      <w:lvlJc w:val="left"/>
      <w:pPr>
        <w:ind w:left="2160" w:hanging="360"/>
      </w:pPr>
      <w:rPr>
        <w:rFonts w:ascii="Wingdings" w:hAnsi="Wingdings" w:hint="default"/>
      </w:rPr>
    </w:lvl>
    <w:lvl w:ilvl="3" w:tplc="2CBA5208">
      <w:start w:val="1"/>
      <w:numFmt w:val="bullet"/>
      <w:lvlText w:val=""/>
      <w:lvlJc w:val="left"/>
      <w:pPr>
        <w:ind w:left="2880" w:hanging="360"/>
      </w:pPr>
      <w:rPr>
        <w:rFonts w:ascii="Symbol" w:hAnsi="Symbol" w:hint="default"/>
      </w:rPr>
    </w:lvl>
    <w:lvl w:ilvl="4" w:tplc="6C102AC2">
      <w:start w:val="1"/>
      <w:numFmt w:val="bullet"/>
      <w:lvlText w:val="o"/>
      <w:lvlJc w:val="left"/>
      <w:pPr>
        <w:ind w:left="3600" w:hanging="360"/>
      </w:pPr>
      <w:rPr>
        <w:rFonts w:ascii="Courier New" w:hAnsi="Courier New" w:hint="default"/>
      </w:rPr>
    </w:lvl>
    <w:lvl w:ilvl="5" w:tplc="D1F2F154">
      <w:start w:val="1"/>
      <w:numFmt w:val="bullet"/>
      <w:lvlText w:val=""/>
      <w:lvlJc w:val="left"/>
      <w:pPr>
        <w:ind w:left="4320" w:hanging="360"/>
      </w:pPr>
      <w:rPr>
        <w:rFonts w:ascii="Wingdings" w:hAnsi="Wingdings" w:hint="default"/>
      </w:rPr>
    </w:lvl>
    <w:lvl w:ilvl="6" w:tplc="C5B8B2EC">
      <w:start w:val="1"/>
      <w:numFmt w:val="bullet"/>
      <w:lvlText w:val=""/>
      <w:lvlJc w:val="left"/>
      <w:pPr>
        <w:ind w:left="5040" w:hanging="360"/>
      </w:pPr>
      <w:rPr>
        <w:rFonts w:ascii="Symbol" w:hAnsi="Symbol" w:hint="default"/>
      </w:rPr>
    </w:lvl>
    <w:lvl w:ilvl="7" w:tplc="BB9E1948">
      <w:start w:val="1"/>
      <w:numFmt w:val="bullet"/>
      <w:lvlText w:val="o"/>
      <w:lvlJc w:val="left"/>
      <w:pPr>
        <w:ind w:left="5760" w:hanging="360"/>
      </w:pPr>
      <w:rPr>
        <w:rFonts w:ascii="Courier New" w:hAnsi="Courier New" w:hint="default"/>
      </w:rPr>
    </w:lvl>
    <w:lvl w:ilvl="8" w:tplc="44E676A4">
      <w:start w:val="1"/>
      <w:numFmt w:val="bullet"/>
      <w:lvlText w:val=""/>
      <w:lvlJc w:val="left"/>
      <w:pPr>
        <w:ind w:left="6480" w:hanging="360"/>
      </w:pPr>
      <w:rPr>
        <w:rFonts w:ascii="Wingdings" w:hAnsi="Wingdings" w:hint="default"/>
      </w:rPr>
    </w:lvl>
  </w:abstractNum>
  <w:abstractNum w:abstractNumId="8" w15:restartNumberingAfterBreak="0">
    <w:nsid w:val="132D1E6B"/>
    <w:multiLevelType w:val="hybridMultilevel"/>
    <w:tmpl w:val="F940A8D4"/>
    <w:lvl w:ilvl="0" w:tplc="71928D7A">
      <w:start w:val="1"/>
      <w:numFmt w:val="bullet"/>
      <w:lvlText w:val=""/>
      <w:lvlJc w:val="left"/>
      <w:pPr>
        <w:ind w:left="720" w:hanging="360"/>
      </w:pPr>
      <w:rPr>
        <w:rFonts w:ascii="Symbol" w:hAnsi="Symbol" w:hint="default"/>
      </w:rPr>
    </w:lvl>
    <w:lvl w:ilvl="1" w:tplc="0D748786">
      <w:start w:val="1"/>
      <w:numFmt w:val="bullet"/>
      <w:lvlText w:val="o"/>
      <w:lvlJc w:val="left"/>
      <w:pPr>
        <w:ind w:left="1440" w:hanging="360"/>
      </w:pPr>
      <w:rPr>
        <w:rFonts w:ascii="Courier New" w:hAnsi="Courier New" w:hint="default"/>
      </w:rPr>
    </w:lvl>
    <w:lvl w:ilvl="2" w:tplc="C76AC0E6">
      <w:start w:val="1"/>
      <w:numFmt w:val="bullet"/>
      <w:lvlText w:val=""/>
      <w:lvlJc w:val="left"/>
      <w:pPr>
        <w:ind w:left="2160" w:hanging="360"/>
      </w:pPr>
      <w:rPr>
        <w:rFonts w:ascii="Wingdings" w:hAnsi="Wingdings" w:hint="default"/>
      </w:rPr>
    </w:lvl>
    <w:lvl w:ilvl="3" w:tplc="DA00C36C">
      <w:start w:val="1"/>
      <w:numFmt w:val="bullet"/>
      <w:lvlText w:val=""/>
      <w:lvlJc w:val="left"/>
      <w:pPr>
        <w:ind w:left="2880" w:hanging="360"/>
      </w:pPr>
      <w:rPr>
        <w:rFonts w:ascii="Symbol" w:hAnsi="Symbol" w:hint="default"/>
      </w:rPr>
    </w:lvl>
    <w:lvl w:ilvl="4" w:tplc="BF2A4EA6">
      <w:start w:val="1"/>
      <w:numFmt w:val="bullet"/>
      <w:lvlText w:val="o"/>
      <w:lvlJc w:val="left"/>
      <w:pPr>
        <w:ind w:left="3600" w:hanging="360"/>
      </w:pPr>
      <w:rPr>
        <w:rFonts w:ascii="Courier New" w:hAnsi="Courier New" w:hint="default"/>
      </w:rPr>
    </w:lvl>
    <w:lvl w:ilvl="5" w:tplc="A26ECDBE">
      <w:start w:val="1"/>
      <w:numFmt w:val="bullet"/>
      <w:lvlText w:val=""/>
      <w:lvlJc w:val="left"/>
      <w:pPr>
        <w:ind w:left="4320" w:hanging="360"/>
      </w:pPr>
      <w:rPr>
        <w:rFonts w:ascii="Wingdings" w:hAnsi="Wingdings" w:hint="default"/>
      </w:rPr>
    </w:lvl>
    <w:lvl w:ilvl="6" w:tplc="A4FE12DC">
      <w:start w:val="1"/>
      <w:numFmt w:val="bullet"/>
      <w:lvlText w:val=""/>
      <w:lvlJc w:val="left"/>
      <w:pPr>
        <w:ind w:left="5040" w:hanging="360"/>
      </w:pPr>
      <w:rPr>
        <w:rFonts w:ascii="Symbol" w:hAnsi="Symbol" w:hint="default"/>
      </w:rPr>
    </w:lvl>
    <w:lvl w:ilvl="7" w:tplc="CBE48716">
      <w:start w:val="1"/>
      <w:numFmt w:val="bullet"/>
      <w:lvlText w:val="o"/>
      <w:lvlJc w:val="left"/>
      <w:pPr>
        <w:ind w:left="5760" w:hanging="360"/>
      </w:pPr>
      <w:rPr>
        <w:rFonts w:ascii="Courier New" w:hAnsi="Courier New" w:hint="default"/>
      </w:rPr>
    </w:lvl>
    <w:lvl w:ilvl="8" w:tplc="F3989BC2">
      <w:start w:val="1"/>
      <w:numFmt w:val="bullet"/>
      <w:lvlText w:val=""/>
      <w:lvlJc w:val="left"/>
      <w:pPr>
        <w:ind w:left="6480" w:hanging="360"/>
      </w:pPr>
      <w:rPr>
        <w:rFonts w:ascii="Wingdings" w:hAnsi="Wingdings" w:hint="default"/>
      </w:rPr>
    </w:lvl>
  </w:abstractNum>
  <w:abstractNum w:abstractNumId="9" w15:restartNumberingAfterBreak="0">
    <w:nsid w:val="157B1447"/>
    <w:multiLevelType w:val="hybridMultilevel"/>
    <w:tmpl w:val="803E651E"/>
    <w:lvl w:ilvl="0" w:tplc="94202D18">
      <w:start w:val="1"/>
      <w:numFmt w:val="bullet"/>
      <w:lvlText w:val=""/>
      <w:lvlJc w:val="left"/>
      <w:pPr>
        <w:ind w:left="720" w:hanging="360"/>
      </w:pPr>
      <w:rPr>
        <w:rFonts w:ascii="Symbol" w:hAnsi="Symbol" w:hint="default"/>
      </w:rPr>
    </w:lvl>
    <w:lvl w:ilvl="1" w:tplc="6BCE15A6">
      <w:start w:val="1"/>
      <w:numFmt w:val="bullet"/>
      <w:lvlText w:val="o"/>
      <w:lvlJc w:val="left"/>
      <w:pPr>
        <w:ind w:left="1440" w:hanging="360"/>
      </w:pPr>
      <w:rPr>
        <w:rFonts w:ascii="Courier New" w:hAnsi="Courier New" w:hint="default"/>
      </w:rPr>
    </w:lvl>
    <w:lvl w:ilvl="2" w:tplc="FA02B07C">
      <w:start w:val="1"/>
      <w:numFmt w:val="bullet"/>
      <w:lvlText w:val=""/>
      <w:lvlJc w:val="left"/>
      <w:pPr>
        <w:ind w:left="2160" w:hanging="360"/>
      </w:pPr>
      <w:rPr>
        <w:rFonts w:ascii="Wingdings" w:hAnsi="Wingdings" w:hint="default"/>
      </w:rPr>
    </w:lvl>
    <w:lvl w:ilvl="3" w:tplc="F9BC3D4A">
      <w:start w:val="1"/>
      <w:numFmt w:val="bullet"/>
      <w:lvlText w:val=""/>
      <w:lvlJc w:val="left"/>
      <w:pPr>
        <w:ind w:left="2880" w:hanging="360"/>
      </w:pPr>
      <w:rPr>
        <w:rFonts w:ascii="Symbol" w:hAnsi="Symbol" w:hint="default"/>
      </w:rPr>
    </w:lvl>
    <w:lvl w:ilvl="4" w:tplc="928A479E">
      <w:start w:val="1"/>
      <w:numFmt w:val="bullet"/>
      <w:lvlText w:val="o"/>
      <w:lvlJc w:val="left"/>
      <w:pPr>
        <w:ind w:left="3600" w:hanging="360"/>
      </w:pPr>
      <w:rPr>
        <w:rFonts w:ascii="Courier New" w:hAnsi="Courier New" w:hint="default"/>
      </w:rPr>
    </w:lvl>
    <w:lvl w:ilvl="5" w:tplc="DBB2ED2C">
      <w:start w:val="1"/>
      <w:numFmt w:val="bullet"/>
      <w:lvlText w:val=""/>
      <w:lvlJc w:val="left"/>
      <w:pPr>
        <w:ind w:left="4320" w:hanging="360"/>
      </w:pPr>
      <w:rPr>
        <w:rFonts w:ascii="Wingdings" w:hAnsi="Wingdings" w:hint="default"/>
      </w:rPr>
    </w:lvl>
    <w:lvl w:ilvl="6" w:tplc="437082EC">
      <w:start w:val="1"/>
      <w:numFmt w:val="bullet"/>
      <w:lvlText w:val=""/>
      <w:lvlJc w:val="left"/>
      <w:pPr>
        <w:ind w:left="5040" w:hanging="360"/>
      </w:pPr>
      <w:rPr>
        <w:rFonts w:ascii="Symbol" w:hAnsi="Symbol" w:hint="default"/>
      </w:rPr>
    </w:lvl>
    <w:lvl w:ilvl="7" w:tplc="FC6AF08E">
      <w:start w:val="1"/>
      <w:numFmt w:val="bullet"/>
      <w:lvlText w:val="o"/>
      <w:lvlJc w:val="left"/>
      <w:pPr>
        <w:ind w:left="5760" w:hanging="360"/>
      </w:pPr>
      <w:rPr>
        <w:rFonts w:ascii="Courier New" w:hAnsi="Courier New" w:hint="default"/>
      </w:rPr>
    </w:lvl>
    <w:lvl w:ilvl="8" w:tplc="2BE8C932">
      <w:start w:val="1"/>
      <w:numFmt w:val="bullet"/>
      <w:lvlText w:val=""/>
      <w:lvlJc w:val="left"/>
      <w:pPr>
        <w:ind w:left="6480" w:hanging="360"/>
      </w:pPr>
      <w:rPr>
        <w:rFonts w:ascii="Wingdings" w:hAnsi="Wingdings" w:hint="default"/>
      </w:rPr>
    </w:lvl>
  </w:abstractNum>
  <w:abstractNum w:abstractNumId="10" w15:restartNumberingAfterBreak="0">
    <w:nsid w:val="15ADEAC4"/>
    <w:multiLevelType w:val="hybridMultilevel"/>
    <w:tmpl w:val="8C9A765A"/>
    <w:lvl w:ilvl="0" w:tplc="B4C2FCF8">
      <w:start w:val="1"/>
      <w:numFmt w:val="bullet"/>
      <w:lvlText w:val=""/>
      <w:lvlJc w:val="left"/>
      <w:pPr>
        <w:ind w:left="720" w:hanging="360"/>
      </w:pPr>
      <w:rPr>
        <w:rFonts w:ascii="Symbol" w:hAnsi="Symbol" w:hint="default"/>
      </w:rPr>
    </w:lvl>
    <w:lvl w:ilvl="1" w:tplc="595A6134">
      <w:start w:val="1"/>
      <w:numFmt w:val="bullet"/>
      <w:lvlText w:val="o"/>
      <w:lvlJc w:val="left"/>
      <w:pPr>
        <w:ind w:left="1440" w:hanging="360"/>
      </w:pPr>
      <w:rPr>
        <w:rFonts w:ascii="Courier New" w:hAnsi="Courier New" w:hint="default"/>
      </w:rPr>
    </w:lvl>
    <w:lvl w:ilvl="2" w:tplc="93F49846">
      <w:start w:val="1"/>
      <w:numFmt w:val="bullet"/>
      <w:lvlText w:val=""/>
      <w:lvlJc w:val="left"/>
      <w:pPr>
        <w:ind w:left="2160" w:hanging="360"/>
      </w:pPr>
      <w:rPr>
        <w:rFonts w:ascii="Wingdings" w:hAnsi="Wingdings" w:hint="default"/>
      </w:rPr>
    </w:lvl>
    <w:lvl w:ilvl="3" w:tplc="22601608">
      <w:start w:val="1"/>
      <w:numFmt w:val="bullet"/>
      <w:lvlText w:val=""/>
      <w:lvlJc w:val="left"/>
      <w:pPr>
        <w:ind w:left="2880" w:hanging="360"/>
      </w:pPr>
      <w:rPr>
        <w:rFonts w:ascii="Symbol" w:hAnsi="Symbol" w:hint="default"/>
      </w:rPr>
    </w:lvl>
    <w:lvl w:ilvl="4" w:tplc="9DA2ECFA">
      <w:start w:val="1"/>
      <w:numFmt w:val="bullet"/>
      <w:lvlText w:val="o"/>
      <w:lvlJc w:val="left"/>
      <w:pPr>
        <w:ind w:left="3600" w:hanging="360"/>
      </w:pPr>
      <w:rPr>
        <w:rFonts w:ascii="Courier New" w:hAnsi="Courier New" w:hint="default"/>
      </w:rPr>
    </w:lvl>
    <w:lvl w:ilvl="5" w:tplc="C9A8B3CE">
      <w:start w:val="1"/>
      <w:numFmt w:val="bullet"/>
      <w:lvlText w:val=""/>
      <w:lvlJc w:val="left"/>
      <w:pPr>
        <w:ind w:left="4320" w:hanging="360"/>
      </w:pPr>
      <w:rPr>
        <w:rFonts w:ascii="Wingdings" w:hAnsi="Wingdings" w:hint="default"/>
      </w:rPr>
    </w:lvl>
    <w:lvl w:ilvl="6" w:tplc="8FE4A1B2">
      <w:start w:val="1"/>
      <w:numFmt w:val="bullet"/>
      <w:lvlText w:val=""/>
      <w:lvlJc w:val="left"/>
      <w:pPr>
        <w:ind w:left="5040" w:hanging="360"/>
      </w:pPr>
      <w:rPr>
        <w:rFonts w:ascii="Symbol" w:hAnsi="Symbol" w:hint="default"/>
      </w:rPr>
    </w:lvl>
    <w:lvl w:ilvl="7" w:tplc="C0E003D4">
      <w:start w:val="1"/>
      <w:numFmt w:val="bullet"/>
      <w:lvlText w:val="o"/>
      <w:lvlJc w:val="left"/>
      <w:pPr>
        <w:ind w:left="5760" w:hanging="360"/>
      </w:pPr>
      <w:rPr>
        <w:rFonts w:ascii="Courier New" w:hAnsi="Courier New" w:hint="default"/>
      </w:rPr>
    </w:lvl>
    <w:lvl w:ilvl="8" w:tplc="1764A67E">
      <w:start w:val="1"/>
      <w:numFmt w:val="bullet"/>
      <w:lvlText w:val=""/>
      <w:lvlJc w:val="left"/>
      <w:pPr>
        <w:ind w:left="6480" w:hanging="360"/>
      </w:pPr>
      <w:rPr>
        <w:rFonts w:ascii="Wingdings" w:hAnsi="Wingdings" w:hint="default"/>
      </w:rPr>
    </w:lvl>
  </w:abstractNum>
  <w:abstractNum w:abstractNumId="11" w15:restartNumberingAfterBreak="0">
    <w:nsid w:val="16BDDD45"/>
    <w:multiLevelType w:val="hybridMultilevel"/>
    <w:tmpl w:val="BD74B124"/>
    <w:lvl w:ilvl="0" w:tplc="4866EB9C">
      <w:start w:val="1"/>
      <w:numFmt w:val="bullet"/>
      <w:lvlText w:val=""/>
      <w:lvlJc w:val="left"/>
      <w:pPr>
        <w:ind w:left="720" w:hanging="360"/>
      </w:pPr>
      <w:rPr>
        <w:rFonts w:ascii="Symbol" w:hAnsi="Symbol" w:hint="default"/>
      </w:rPr>
    </w:lvl>
    <w:lvl w:ilvl="1" w:tplc="794E3070">
      <w:start w:val="1"/>
      <w:numFmt w:val="bullet"/>
      <w:lvlText w:val="o"/>
      <w:lvlJc w:val="left"/>
      <w:pPr>
        <w:ind w:left="1440" w:hanging="360"/>
      </w:pPr>
      <w:rPr>
        <w:rFonts w:ascii="Courier New" w:hAnsi="Courier New" w:hint="default"/>
      </w:rPr>
    </w:lvl>
    <w:lvl w:ilvl="2" w:tplc="9C585F7A">
      <w:start w:val="1"/>
      <w:numFmt w:val="bullet"/>
      <w:lvlText w:val=""/>
      <w:lvlJc w:val="left"/>
      <w:pPr>
        <w:ind w:left="2160" w:hanging="360"/>
      </w:pPr>
      <w:rPr>
        <w:rFonts w:ascii="Wingdings" w:hAnsi="Wingdings" w:hint="default"/>
      </w:rPr>
    </w:lvl>
    <w:lvl w:ilvl="3" w:tplc="2550D58E">
      <w:start w:val="1"/>
      <w:numFmt w:val="bullet"/>
      <w:lvlText w:val=""/>
      <w:lvlJc w:val="left"/>
      <w:pPr>
        <w:ind w:left="2880" w:hanging="360"/>
      </w:pPr>
      <w:rPr>
        <w:rFonts w:ascii="Symbol" w:hAnsi="Symbol" w:hint="default"/>
      </w:rPr>
    </w:lvl>
    <w:lvl w:ilvl="4" w:tplc="240EB480">
      <w:start w:val="1"/>
      <w:numFmt w:val="bullet"/>
      <w:lvlText w:val="o"/>
      <w:lvlJc w:val="left"/>
      <w:pPr>
        <w:ind w:left="3600" w:hanging="360"/>
      </w:pPr>
      <w:rPr>
        <w:rFonts w:ascii="Courier New" w:hAnsi="Courier New" w:hint="default"/>
      </w:rPr>
    </w:lvl>
    <w:lvl w:ilvl="5" w:tplc="18DE3E1A">
      <w:start w:val="1"/>
      <w:numFmt w:val="bullet"/>
      <w:lvlText w:val=""/>
      <w:lvlJc w:val="left"/>
      <w:pPr>
        <w:ind w:left="4320" w:hanging="360"/>
      </w:pPr>
      <w:rPr>
        <w:rFonts w:ascii="Wingdings" w:hAnsi="Wingdings" w:hint="default"/>
      </w:rPr>
    </w:lvl>
    <w:lvl w:ilvl="6" w:tplc="D0140DDA">
      <w:start w:val="1"/>
      <w:numFmt w:val="bullet"/>
      <w:lvlText w:val=""/>
      <w:lvlJc w:val="left"/>
      <w:pPr>
        <w:ind w:left="5040" w:hanging="360"/>
      </w:pPr>
      <w:rPr>
        <w:rFonts w:ascii="Symbol" w:hAnsi="Symbol" w:hint="default"/>
      </w:rPr>
    </w:lvl>
    <w:lvl w:ilvl="7" w:tplc="D9E6EDDC">
      <w:start w:val="1"/>
      <w:numFmt w:val="bullet"/>
      <w:lvlText w:val="o"/>
      <w:lvlJc w:val="left"/>
      <w:pPr>
        <w:ind w:left="5760" w:hanging="360"/>
      </w:pPr>
      <w:rPr>
        <w:rFonts w:ascii="Courier New" w:hAnsi="Courier New" w:hint="default"/>
      </w:rPr>
    </w:lvl>
    <w:lvl w:ilvl="8" w:tplc="B9F6C890">
      <w:start w:val="1"/>
      <w:numFmt w:val="bullet"/>
      <w:lvlText w:val=""/>
      <w:lvlJc w:val="left"/>
      <w:pPr>
        <w:ind w:left="6480" w:hanging="360"/>
      </w:pPr>
      <w:rPr>
        <w:rFonts w:ascii="Wingdings" w:hAnsi="Wingdings" w:hint="default"/>
      </w:rPr>
    </w:lvl>
  </w:abstractNum>
  <w:abstractNum w:abstractNumId="12" w15:restartNumberingAfterBreak="0">
    <w:nsid w:val="19A15C2F"/>
    <w:multiLevelType w:val="hybridMultilevel"/>
    <w:tmpl w:val="4F8AC3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AA3B59E"/>
    <w:multiLevelType w:val="hybridMultilevel"/>
    <w:tmpl w:val="E7F8CA6E"/>
    <w:lvl w:ilvl="0" w:tplc="902425A6">
      <w:start w:val="1"/>
      <w:numFmt w:val="bullet"/>
      <w:lvlText w:val=""/>
      <w:lvlJc w:val="left"/>
      <w:pPr>
        <w:ind w:left="720" w:hanging="360"/>
      </w:pPr>
      <w:rPr>
        <w:rFonts w:ascii="Symbol" w:hAnsi="Symbol" w:hint="default"/>
      </w:rPr>
    </w:lvl>
    <w:lvl w:ilvl="1" w:tplc="D72E89C2">
      <w:start w:val="1"/>
      <w:numFmt w:val="bullet"/>
      <w:lvlText w:val="o"/>
      <w:lvlJc w:val="left"/>
      <w:pPr>
        <w:ind w:left="1440" w:hanging="360"/>
      </w:pPr>
      <w:rPr>
        <w:rFonts w:ascii="Courier New" w:hAnsi="Courier New" w:hint="default"/>
      </w:rPr>
    </w:lvl>
    <w:lvl w:ilvl="2" w:tplc="7416E83A">
      <w:start w:val="1"/>
      <w:numFmt w:val="bullet"/>
      <w:lvlText w:val=""/>
      <w:lvlJc w:val="left"/>
      <w:pPr>
        <w:ind w:left="2160" w:hanging="360"/>
      </w:pPr>
      <w:rPr>
        <w:rFonts w:ascii="Wingdings" w:hAnsi="Wingdings" w:hint="default"/>
      </w:rPr>
    </w:lvl>
    <w:lvl w:ilvl="3" w:tplc="BC5EE5D2">
      <w:start w:val="1"/>
      <w:numFmt w:val="bullet"/>
      <w:lvlText w:val=""/>
      <w:lvlJc w:val="left"/>
      <w:pPr>
        <w:ind w:left="2880" w:hanging="360"/>
      </w:pPr>
      <w:rPr>
        <w:rFonts w:ascii="Symbol" w:hAnsi="Symbol" w:hint="default"/>
      </w:rPr>
    </w:lvl>
    <w:lvl w:ilvl="4" w:tplc="3BD013E2">
      <w:start w:val="1"/>
      <w:numFmt w:val="bullet"/>
      <w:lvlText w:val="o"/>
      <w:lvlJc w:val="left"/>
      <w:pPr>
        <w:ind w:left="3600" w:hanging="360"/>
      </w:pPr>
      <w:rPr>
        <w:rFonts w:ascii="Courier New" w:hAnsi="Courier New" w:hint="default"/>
      </w:rPr>
    </w:lvl>
    <w:lvl w:ilvl="5" w:tplc="442A82AC">
      <w:start w:val="1"/>
      <w:numFmt w:val="bullet"/>
      <w:lvlText w:val=""/>
      <w:lvlJc w:val="left"/>
      <w:pPr>
        <w:ind w:left="4320" w:hanging="360"/>
      </w:pPr>
      <w:rPr>
        <w:rFonts w:ascii="Wingdings" w:hAnsi="Wingdings" w:hint="default"/>
      </w:rPr>
    </w:lvl>
    <w:lvl w:ilvl="6" w:tplc="7DCEBC28">
      <w:start w:val="1"/>
      <w:numFmt w:val="bullet"/>
      <w:lvlText w:val=""/>
      <w:lvlJc w:val="left"/>
      <w:pPr>
        <w:ind w:left="5040" w:hanging="360"/>
      </w:pPr>
      <w:rPr>
        <w:rFonts w:ascii="Symbol" w:hAnsi="Symbol" w:hint="default"/>
      </w:rPr>
    </w:lvl>
    <w:lvl w:ilvl="7" w:tplc="C6D0AC48">
      <w:start w:val="1"/>
      <w:numFmt w:val="bullet"/>
      <w:lvlText w:val="o"/>
      <w:lvlJc w:val="left"/>
      <w:pPr>
        <w:ind w:left="5760" w:hanging="360"/>
      </w:pPr>
      <w:rPr>
        <w:rFonts w:ascii="Courier New" w:hAnsi="Courier New" w:hint="default"/>
      </w:rPr>
    </w:lvl>
    <w:lvl w:ilvl="8" w:tplc="F246ECD0">
      <w:start w:val="1"/>
      <w:numFmt w:val="bullet"/>
      <w:lvlText w:val=""/>
      <w:lvlJc w:val="left"/>
      <w:pPr>
        <w:ind w:left="6480" w:hanging="360"/>
      </w:pPr>
      <w:rPr>
        <w:rFonts w:ascii="Wingdings" w:hAnsi="Wingdings" w:hint="default"/>
      </w:rPr>
    </w:lvl>
  </w:abstractNum>
  <w:abstractNum w:abstractNumId="14" w15:restartNumberingAfterBreak="0">
    <w:nsid w:val="1CBC82C3"/>
    <w:multiLevelType w:val="hybridMultilevel"/>
    <w:tmpl w:val="13808DBA"/>
    <w:lvl w:ilvl="0" w:tplc="9336F794">
      <w:start w:val="1"/>
      <w:numFmt w:val="bullet"/>
      <w:lvlText w:val=""/>
      <w:lvlJc w:val="left"/>
      <w:pPr>
        <w:ind w:left="720" w:hanging="360"/>
      </w:pPr>
      <w:rPr>
        <w:rFonts w:ascii="Symbol" w:hAnsi="Symbol" w:hint="default"/>
      </w:rPr>
    </w:lvl>
    <w:lvl w:ilvl="1" w:tplc="A16C2DC0">
      <w:start w:val="1"/>
      <w:numFmt w:val="bullet"/>
      <w:lvlText w:val="o"/>
      <w:lvlJc w:val="left"/>
      <w:pPr>
        <w:ind w:left="1440" w:hanging="360"/>
      </w:pPr>
      <w:rPr>
        <w:rFonts w:ascii="Courier New" w:hAnsi="Courier New" w:hint="default"/>
      </w:rPr>
    </w:lvl>
    <w:lvl w:ilvl="2" w:tplc="6C8CBD46">
      <w:start w:val="1"/>
      <w:numFmt w:val="bullet"/>
      <w:lvlText w:val=""/>
      <w:lvlJc w:val="left"/>
      <w:pPr>
        <w:ind w:left="2160" w:hanging="360"/>
      </w:pPr>
      <w:rPr>
        <w:rFonts w:ascii="Wingdings" w:hAnsi="Wingdings" w:hint="default"/>
      </w:rPr>
    </w:lvl>
    <w:lvl w:ilvl="3" w:tplc="CEA07E3C">
      <w:start w:val="1"/>
      <w:numFmt w:val="bullet"/>
      <w:lvlText w:val=""/>
      <w:lvlJc w:val="left"/>
      <w:pPr>
        <w:ind w:left="2880" w:hanging="360"/>
      </w:pPr>
      <w:rPr>
        <w:rFonts w:ascii="Symbol" w:hAnsi="Symbol" w:hint="default"/>
      </w:rPr>
    </w:lvl>
    <w:lvl w:ilvl="4" w:tplc="3B4E8592">
      <w:start w:val="1"/>
      <w:numFmt w:val="bullet"/>
      <w:lvlText w:val="o"/>
      <w:lvlJc w:val="left"/>
      <w:pPr>
        <w:ind w:left="3600" w:hanging="360"/>
      </w:pPr>
      <w:rPr>
        <w:rFonts w:ascii="Courier New" w:hAnsi="Courier New" w:hint="default"/>
      </w:rPr>
    </w:lvl>
    <w:lvl w:ilvl="5" w:tplc="97E0E9F6">
      <w:start w:val="1"/>
      <w:numFmt w:val="bullet"/>
      <w:lvlText w:val=""/>
      <w:lvlJc w:val="left"/>
      <w:pPr>
        <w:ind w:left="4320" w:hanging="360"/>
      </w:pPr>
      <w:rPr>
        <w:rFonts w:ascii="Wingdings" w:hAnsi="Wingdings" w:hint="default"/>
      </w:rPr>
    </w:lvl>
    <w:lvl w:ilvl="6" w:tplc="08E4918A">
      <w:start w:val="1"/>
      <w:numFmt w:val="bullet"/>
      <w:lvlText w:val=""/>
      <w:lvlJc w:val="left"/>
      <w:pPr>
        <w:ind w:left="5040" w:hanging="360"/>
      </w:pPr>
      <w:rPr>
        <w:rFonts w:ascii="Symbol" w:hAnsi="Symbol" w:hint="default"/>
      </w:rPr>
    </w:lvl>
    <w:lvl w:ilvl="7" w:tplc="EDFEDC16">
      <w:start w:val="1"/>
      <w:numFmt w:val="bullet"/>
      <w:lvlText w:val="o"/>
      <w:lvlJc w:val="left"/>
      <w:pPr>
        <w:ind w:left="5760" w:hanging="360"/>
      </w:pPr>
      <w:rPr>
        <w:rFonts w:ascii="Courier New" w:hAnsi="Courier New" w:hint="default"/>
      </w:rPr>
    </w:lvl>
    <w:lvl w:ilvl="8" w:tplc="C96023F4">
      <w:start w:val="1"/>
      <w:numFmt w:val="bullet"/>
      <w:lvlText w:val=""/>
      <w:lvlJc w:val="left"/>
      <w:pPr>
        <w:ind w:left="6480" w:hanging="360"/>
      </w:pPr>
      <w:rPr>
        <w:rFonts w:ascii="Wingdings" w:hAnsi="Wingdings" w:hint="default"/>
      </w:rPr>
    </w:lvl>
  </w:abstractNum>
  <w:abstractNum w:abstractNumId="15" w15:restartNumberingAfterBreak="0">
    <w:nsid w:val="211011B0"/>
    <w:multiLevelType w:val="hybridMultilevel"/>
    <w:tmpl w:val="9ECA43CA"/>
    <w:lvl w:ilvl="0" w:tplc="04080724">
      <w:start w:val="1"/>
      <w:numFmt w:val="bullet"/>
      <w:lvlText w:val=""/>
      <w:lvlJc w:val="left"/>
      <w:pPr>
        <w:ind w:left="720" w:hanging="360"/>
      </w:pPr>
      <w:rPr>
        <w:rFonts w:ascii="Symbol" w:hAnsi="Symbol" w:hint="default"/>
      </w:rPr>
    </w:lvl>
    <w:lvl w:ilvl="1" w:tplc="3B7C7AA6">
      <w:start w:val="1"/>
      <w:numFmt w:val="bullet"/>
      <w:lvlText w:val="o"/>
      <w:lvlJc w:val="left"/>
      <w:pPr>
        <w:ind w:left="1440" w:hanging="360"/>
      </w:pPr>
      <w:rPr>
        <w:rFonts w:ascii="Courier New" w:hAnsi="Courier New" w:hint="default"/>
      </w:rPr>
    </w:lvl>
    <w:lvl w:ilvl="2" w:tplc="BBD431D0">
      <w:start w:val="1"/>
      <w:numFmt w:val="bullet"/>
      <w:lvlText w:val=""/>
      <w:lvlJc w:val="left"/>
      <w:pPr>
        <w:ind w:left="2160" w:hanging="360"/>
      </w:pPr>
      <w:rPr>
        <w:rFonts w:ascii="Wingdings" w:hAnsi="Wingdings" w:hint="default"/>
      </w:rPr>
    </w:lvl>
    <w:lvl w:ilvl="3" w:tplc="4290F0FE">
      <w:start w:val="1"/>
      <w:numFmt w:val="bullet"/>
      <w:lvlText w:val=""/>
      <w:lvlJc w:val="left"/>
      <w:pPr>
        <w:ind w:left="2880" w:hanging="360"/>
      </w:pPr>
      <w:rPr>
        <w:rFonts w:ascii="Symbol" w:hAnsi="Symbol" w:hint="default"/>
      </w:rPr>
    </w:lvl>
    <w:lvl w:ilvl="4" w:tplc="E970F9B6">
      <w:start w:val="1"/>
      <w:numFmt w:val="bullet"/>
      <w:lvlText w:val="o"/>
      <w:lvlJc w:val="left"/>
      <w:pPr>
        <w:ind w:left="3600" w:hanging="360"/>
      </w:pPr>
      <w:rPr>
        <w:rFonts w:ascii="Courier New" w:hAnsi="Courier New" w:hint="default"/>
      </w:rPr>
    </w:lvl>
    <w:lvl w:ilvl="5" w:tplc="8870B0CE">
      <w:start w:val="1"/>
      <w:numFmt w:val="bullet"/>
      <w:lvlText w:val=""/>
      <w:lvlJc w:val="left"/>
      <w:pPr>
        <w:ind w:left="4320" w:hanging="360"/>
      </w:pPr>
      <w:rPr>
        <w:rFonts w:ascii="Wingdings" w:hAnsi="Wingdings" w:hint="default"/>
      </w:rPr>
    </w:lvl>
    <w:lvl w:ilvl="6" w:tplc="6B2E1EE2">
      <w:start w:val="1"/>
      <w:numFmt w:val="bullet"/>
      <w:lvlText w:val=""/>
      <w:lvlJc w:val="left"/>
      <w:pPr>
        <w:ind w:left="5040" w:hanging="360"/>
      </w:pPr>
      <w:rPr>
        <w:rFonts w:ascii="Symbol" w:hAnsi="Symbol" w:hint="default"/>
      </w:rPr>
    </w:lvl>
    <w:lvl w:ilvl="7" w:tplc="24A41BDA">
      <w:start w:val="1"/>
      <w:numFmt w:val="bullet"/>
      <w:lvlText w:val="o"/>
      <w:lvlJc w:val="left"/>
      <w:pPr>
        <w:ind w:left="5760" w:hanging="360"/>
      </w:pPr>
      <w:rPr>
        <w:rFonts w:ascii="Courier New" w:hAnsi="Courier New" w:hint="default"/>
      </w:rPr>
    </w:lvl>
    <w:lvl w:ilvl="8" w:tplc="C2248788">
      <w:start w:val="1"/>
      <w:numFmt w:val="bullet"/>
      <w:lvlText w:val=""/>
      <w:lvlJc w:val="left"/>
      <w:pPr>
        <w:ind w:left="6480" w:hanging="360"/>
      </w:pPr>
      <w:rPr>
        <w:rFonts w:ascii="Wingdings" w:hAnsi="Wingdings" w:hint="default"/>
      </w:rPr>
    </w:lvl>
  </w:abstractNum>
  <w:abstractNum w:abstractNumId="16" w15:restartNumberingAfterBreak="0">
    <w:nsid w:val="212F888E"/>
    <w:multiLevelType w:val="hybridMultilevel"/>
    <w:tmpl w:val="EE0E0E2C"/>
    <w:lvl w:ilvl="0" w:tplc="FEDE5190">
      <w:start w:val="1"/>
      <w:numFmt w:val="bullet"/>
      <w:lvlText w:val=""/>
      <w:lvlJc w:val="left"/>
      <w:pPr>
        <w:ind w:left="720" w:hanging="360"/>
      </w:pPr>
      <w:rPr>
        <w:rFonts w:ascii="Symbol" w:hAnsi="Symbol" w:hint="default"/>
      </w:rPr>
    </w:lvl>
    <w:lvl w:ilvl="1" w:tplc="68C2635E">
      <w:start w:val="1"/>
      <w:numFmt w:val="bullet"/>
      <w:lvlText w:val="o"/>
      <w:lvlJc w:val="left"/>
      <w:pPr>
        <w:ind w:left="1440" w:hanging="360"/>
      </w:pPr>
      <w:rPr>
        <w:rFonts w:ascii="Courier New" w:hAnsi="Courier New" w:hint="default"/>
      </w:rPr>
    </w:lvl>
    <w:lvl w:ilvl="2" w:tplc="85882B96">
      <w:start w:val="1"/>
      <w:numFmt w:val="bullet"/>
      <w:lvlText w:val=""/>
      <w:lvlJc w:val="left"/>
      <w:pPr>
        <w:ind w:left="2160" w:hanging="360"/>
      </w:pPr>
      <w:rPr>
        <w:rFonts w:ascii="Wingdings" w:hAnsi="Wingdings" w:hint="default"/>
      </w:rPr>
    </w:lvl>
    <w:lvl w:ilvl="3" w:tplc="9D0A264A">
      <w:start w:val="1"/>
      <w:numFmt w:val="bullet"/>
      <w:lvlText w:val=""/>
      <w:lvlJc w:val="left"/>
      <w:pPr>
        <w:ind w:left="2880" w:hanging="360"/>
      </w:pPr>
      <w:rPr>
        <w:rFonts w:ascii="Symbol" w:hAnsi="Symbol" w:hint="default"/>
      </w:rPr>
    </w:lvl>
    <w:lvl w:ilvl="4" w:tplc="40B6D4DC">
      <w:start w:val="1"/>
      <w:numFmt w:val="bullet"/>
      <w:lvlText w:val="o"/>
      <w:lvlJc w:val="left"/>
      <w:pPr>
        <w:ind w:left="3600" w:hanging="360"/>
      </w:pPr>
      <w:rPr>
        <w:rFonts w:ascii="Courier New" w:hAnsi="Courier New" w:hint="default"/>
      </w:rPr>
    </w:lvl>
    <w:lvl w:ilvl="5" w:tplc="7CFC2CF4">
      <w:start w:val="1"/>
      <w:numFmt w:val="bullet"/>
      <w:lvlText w:val=""/>
      <w:lvlJc w:val="left"/>
      <w:pPr>
        <w:ind w:left="4320" w:hanging="360"/>
      </w:pPr>
      <w:rPr>
        <w:rFonts w:ascii="Wingdings" w:hAnsi="Wingdings" w:hint="default"/>
      </w:rPr>
    </w:lvl>
    <w:lvl w:ilvl="6" w:tplc="DA06D31E">
      <w:start w:val="1"/>
      <w:numFmt w:val="bullet"/>
      <w:lvlText w:val=""/>
      <w:lvlJc w:val="left"/>
      <w:pPr>
        <w:ind w:left="5040" w:hanging="360"/>
      </w:pPr>
      <w:rPr>
        <w:rFonts w:ascii="Symbol" w:hAnsi="Symbol" w:hint="default"/>
      </w:rPr>
    </w:lvl>
    <w:lvl w:ilvl="7" w:tplc="C80E40BC">
      <w:start w:val="1"/>
      <w:numFmt w:val="bullet"/>
      <w:lvlText w:val="o"/>
      <w:lvlJc w:val="left"/>
      <w:pPr>
        <w:ind w:left="5760" w:hanging="360"/>
      </w:pPr>
      <w:rPr>
        <w:rFonts w:ascii="Courier New" w:hAnsi="Courier New" w:hint="default"/>
      </w:rPr>
    </w:lvl>
    <w:lvl w:ilvl="8" w:tplc="D9681276">
      <w:start w:val="1"/>
      <w:numFmt w:val="bullet"/>
      <w:lvlText w:val=""/>
      <w:lvlJc w:val="left"/>
      <w:pPr>
        <w:ind w:left="6480" w:hanging="360"/>
      </w:pPr>
      <w:rPr>
        <w:rFonts w:ascii="Wingdings" w:hAnsi="Wingdings" w:hint="default"/>
      </w:rPr>
    </w:lvl>
  </w:abstractNum>
  <w:abstractNum w:abstractNumId="17" w15:restartNumberingAfterBreak="0">
    <w:nsid w:val="226D5970"/>
    <w:multiLevelType w:val="hybridMultilevel"/>
    <w:tmpl w:val="9C003AD8"/>
    <w:lvl w:ilvl="0" w:tplc="D2A0FA06">
      <w:start w:val="1"/>
      <w:numFmt w:val="bullet"/>
      <w:lvlText w:val=""/>
      <w:lvlJc w:val="left"/>
      <w:pPr>
        <w:ind w:left="720" w:hanging="360"/>
      </w:pPr>
      <w:rPr>
        <w:rFonts w:ascii="Symbol" w:hAnsi="Symbol" w:hint="default"/>
      </w:rPr>
    </w:lvl>
    <w:lvl w:ilvl="1" w:tplc="690C9274">
      <w:start w:val="1"/>
      <w:numFmt w:val="bullet"/>
      <w:lvlText w:val="o"/>
      <w:lvlJc w:val="left"/>
      <w:pPr>
        <w:ind w:left="1440" w:hanging="360"/>
      </w:pPr>
      <w:rPr>
        <w:rFonts w:ascii="Courier New" w:hAnsi="Courier New" w:hint="default"/>
      </w:rPr>
    </w:lvl>
    <w:lvl w:ilvl="2" w:tplc="0EDC76EE">
      <w:start w:val="1"/>
      <w:numFmt w:val="bullet"/>
      <w:lvlText w:val=""/>
      <w:lvlJc w:val="left"/>
      <w:pPr>
        <w:ind w:left="2160" w:hanging="360"/>
      </w:pPr>
      <w:rPr>
        <w:rFonts w:ascii="Wingdings" w:hAnsi="Wingdings" w:hint="default"/>
      </w:rPr>
    </w:lvl>
    <w:lvl w:ilvl="3" w:tplc="EB085054">
      <w:start w:val="1"/>
      <w:numFmt w:val="bullet"/>
      <w:lvlText w:val=""/>
      <w:lvlJc w:val="left"/>
      <w:pPr>
        <w:ind w:left="2880" w:hanging="360"/>
      </w:pPr>
      <w:rPr>
        <w:rFonts w:ascii="Symbol" w:hAnsi="Symbol" w:hint="default"/>
      </w:rPr>
    </w:lvl>
    <w:lvl w:ilvl="4" w:tplc="074405DC">
      <w:start w:val="1"/>
      <w:numFmt w:val="bullet"/>
      <w:lvlText w:val="o"/>
      <w:lvlJc w:val="left"/>
      <w:pPr>
        <w:ind w:left="3600" w:hanging="360"/>
      </w:pPr>
      <w:rPr>
        <w:rFonts w:ascii="Courier New" w:hAnsi="Courier New" w:hint="default"/>
      </w:rPr>
    </w:lvl>
    <w:lvl w:ilvl="5" w:tplc="482659C6">
      <w:start w:val="1"/>
      <w:numFmt w:val="bullet"/>
      <w:lvlText w:val=""/>
      <w:lvlJc w:val="left"/>
      <w:pPr>
        <w:ind w:left="4320" w:hanging="360"/>
      </w:pPr>
      <w:rPr>
        <w:rFonts w:ascii="Wingdings" w:hAnsi="Wingdings" w:hint="default"/>
      </w:rPr>
    </w:lvl>
    <w:lvl w:ilvl="6" w:tplc="5490A4EA">
      <w:start w:val="1"/>
      <w:numFmt w:val="bullet"/>
      <w:lvlText w:val=""/>
      <w:lvlJc w:val="left"/>
      <w:pPr>
        <w:ind w:left="5040" w:hanging="360"/>
      </w:pPr>
      <w:rPr>
        <w:rFonts w:ascii="Symbol" w:hAnsi="Symbol" w:hint="default"/>
      </w:rPr>
    </w:lvl>
    <w:lvl w:ilvl="7" w:tplc="5074F52E">
      <w:start w:val="1"/>
      <w:numFmt w:val="bullet"/>
      <w:lvlText w:val="o"/>
      <w:lvlJc w:val="left"/>
      <w:pPr>
        <w:ind w:left="5760" w:hanging="360"/>
      </w:pPr>
      <w:rPr>
        <w:rFonts w:ascii="Courier New" w:hAnsi="Courier New" w:hint="default"/>
      </w:rPr>
    </w:lvl>
    <w:lvl w:ilvl="8" w:tplc="801C222C">
      <w:start w:val="1"/>
      <w:numFmt w:val="bullet"/>
      <w:lvlText w:val=""/>
      <w:lvlJc w:val="left"/>
      <w:pPr>
        <w:ind w:left="6480" w:hanging="360"/>
      </w:pPr>
      <w:rPr>
        <w:rFonts w:ascii="Wingdings" w:hAnsi="Wingdings" w:hint="default"/>
      </w:rPr>
    </w:lvl>
  </w:abstractNum>
  <w:abstractNum w:abstractNumId="18" w15:restartNumberingAfterBreak="0">
    <w:nsid w:val="22943044"/>
    <w:multiLevelType w:val="hybridMultilevel"/>
    <w:tmpl w:val="E028247A"/>
    <w:lvl w:ilvl="0" w:tplc="BF383D16">
      <w:start w:val="1"/>
      <w:numFmt w:val="bullet"/>
      <w:lvlText w:val=""/>
      <w:lvlJc w:val="left"/>
      <w:pPr>
        <w:ind w:left="720" w:hanging="360"/>
      </w:pPr>
      <w:rPr>
        <w:rFonts w:ascii="Symbol" w:hAnsi="Symbol" w:hint="default"/>
      </w:rPr>
    </w:lvl>
    <w:lvl w:ilvl="1" w:tplc="FD7C0E68">
      <w:start w:val="1"/>
      <w:numFmt w:val="bullet"/>
      <w:lvlText w:val="o"/>
      <w:lvlJc w:val="left"/>
      <w:pPr>
        <w:ind w:left="1440" w:hanging="360"/>
      </w:pPr>
      <w:rPr>
        <w:rFonts w:ascii="Courier New" w:hAnsi="Courier New" w:hint="default"/>
      </w:rPr>
    </w:lvl>
    <w:lvl w:ilvl="2" w:tplc="1A548EC2">
      <w:start w:val="1"/>
      <w:numFmt w:val="bullet"/>
      <w:lvlText w:val=""/>
      <w:lvlJc w:val="left"/>
      <w:pPr>
        <w:ind w:left="2160" w:hanging="360"/>
      </w:pPr>
      <w:rPr>
        <w:rFonts w:ascii="Wingdings" w:hAnsi="Wingdings" w:hint="default"/>
      </w:rPr>
    </w:lvl>
    <w:lvl w:ilvl="3" w:tplc="512EA67C">
      <w:start w:val="1"/>
      <w:numFmt w:val="bullet"/>
      <w:lvlText w:val=""/>
      <w:lvlJc w:val="left"/>
      <w:pPr>
        <w:ind w:left="2880" w:hanging="360"/>
      </w:pPr>
      <w:rPr>
        <w:rFonts w:ascii="Symbol" w:hAnsi="Symbol" w:hint="default"/>
      </w:rPr>
    </w:lvl>
    <w:lvl w:ilvl="4" w:tplc="69821D18">
      <w:start w:val="1"/>
      <w:numFmt w:val="bullet"/>
      <w:lvlText w:val="o"/>
      <w:lvlJc w:val="left"/>
      <w:pPr>
        <w:ind w:left="3600" w:hanging="360"/>
      </w:pPr>
      <w:rPr>
        <w:rFonts w:ascii="Courier New" w:hAnsi="Courier New" w:hint="default"/>
      </w:rPr>
    </w:lvl>
    <w:lvl w:ilvl="5" w:tplc="9F6693A0">
      <w:start w:val="1"/>
      <w:numFmt w:val="bullet"/>
      <w:lvlText w:val=""/>
      <w:lvlJc w:val="left"/>
      <w:pPr>
        <w:ind w:left="4320" w:hanging="360"/>
      </w:pPr>
      <w:rPr>
        <w:rFonts w:ascii="Wingdings" w:hAnsi="Wingdings" w:hint="default"/>
      </w:rPr>
    </w:lvl>
    <w:lvl w:ilvl="6" w:tplc="0750D432">
      <w:start w:val="1"/>
      <w:numFmt w:val="bullet"/>
      <w:lvlText w:val=""/>
      <w:lvlJc w:val="left"/>
      <w:pPr>
        <w:ind w:left="5040" w:hanging="360"/>
      </w:pPr>
      <w:rPr>
        <w:rFonts w:ascii="Symbol" w:hAnsi="Symbol" w:hint="default"/>
      </w:rPr>
    </w:lvl>
    <w:lvl w:ilvl="7" w:tplc="191CB6FE">
      <w:start w:val="1"/>
      <w:numFmt w:val="bullet"/>
      <w:lvlText w:val="o"/>
      <w:lvlJc w:val="left"/>
      <w:pPr>
        <w:ind w:left="5760" w:hanging="360"/>
      </w:pPr>
      <w:rPr>
        <w:rFonts w:ascii="Courier New" w:hAnsi="Courier New" w:hint="default"/>
      </w:rPr>
    </w:lvl>
    <w:lvl w:ilvl="8" w:tplc="E124CD60">
      <w:start w:val="1"/>
      <w:numFmt w:val="bullet"/>
      <w:lvlText w:val=""/>
      <w:lvlJc w:val="left"/>
      <w:pPr>
        <w:ind w:left="6480" w:hanging="360"/>
      </w:pPr>
      <w:rPr>
        <w:rFonts w:ascii="Wingdings" w:hAnsi="Wingdings" w:hint="default"/>
      </w:rPr>
    </w:lvl>
  </w:abstractNum>
  <w:abstractNum w:abstractNumId="19" w15:restartNumberingAfterBreak="0">
    <w:nsid w:val="23425EE8"/>
    <w:multiLevelType w:val="hybridMultilevel"/>
    <w:tmpl w:val="E808FD60"/>
    <w:lvl w:ilvl="0" w:tplc="CF9C0DE2">
      <w:start w:val="1"/>
      <w:numFmt w:val="bullet"/>
      <w:lvlText w:val=""/>
      <w:lvlJc w:val="left"/>
      <w:pPr>
        <w:ind w:left="720" w:hanging="360"/>
      </w:pPr>
      <w:rPr>
        <w:rFonts w:ascii="Symbol" w:hAnsi="Symbol" w:hint="default"/>
      </w:rPr>
    </w:lvl>
    <w:lvl w:ilvl="1" w:tplc="E93C5F88">
      <w:start w:val="1"/>
      <w:numFmt w:val="bullet"/>
      <w:lvlText w:val="o"/>
      <w:lvlJc w:val="left"/>
      <w:pPr>
        <w:ind w:left="1440" w:hanging="360"/>
      </w:pPr>
      <w:rPr>
        <w:rFonts w:ascii="Courier New" w:hAnsi="Courier New" w:hint="default"/>
      </w:rPr>
    </w:lvl>
    <w:lvl w:ilvl="2" w:tplc="81260FD8">
      <w:start w:val="1"/>
      <w:numFmt w:val="bullet"/>
      <w:lvlText w:val=""/>
      <w:lvlJc w:val="left"/>
      <w:pPr>
        <w:ind w:left="2160" w:hanging="360"/>
      </w:pPr>
      <w:rPr>
        <w:rFonts w:ascii="Wingdings" w:hAnsi="Wingdings" w:hint="default"/>
      </w:rPr>
    </w:lvl>
    <w:lvl w:ilvl="3" w:tplc="582AC086">
      <w:start w:val="1"/>
      <w:numFmt w:val="bullet"/>
      <w:lvlText w:val=""/>
      <w:lvlJc w:val="left"/>
      <w:pPr>
        <w:ind w:left="2880" w:hanging="360"/>
      </w:pPr>
      <w:rPr>
        <w:rFonts w:ascii="Symbol" w:hAnsi="Symbol" w:hint="default"/>
      </w:rPr>
    </w:lvl>
    <w:lvl w:ilvl="4" w:tplc="88EA1388">
      <w:start w:val="1"/>
      <w:numFmt w:val="bullet"/>
      <w:lvlText w:val="o"/>
      <w:lvlJc w:val="left"/>
      <w:pPr>
        <w:ind w:left="3600" w:hanging="360"/>
      </w:pPr>
      <w:rPr>
        <w:rFonts w:ascii="Courier New" w:hAnsi="Courier New" w:hint="default"/>
      </w:rPr>
    </w:lvl>
    <w:lvl w:ilvl="5" w:tplc="C4440BF2">
      <w:start w:val="1"/>
      <w:numFmt w:val="bullet"/>
      <w:lvlText w:val=""/>
      <w:lvlJc w:val="left"/>
      <w:pPr>
        <w:ind w:left="4320" w:hanging="360"/>
      </w:pPr>
      <w:rPr>
        <w:rFonts w:ascii="Wingdings" w:hAnsi="Wingdings" w:hint="default"/>
      </w:rPr>
    </w:lvl>
    <w:lvl w:ilvl="6" w:tplc="84F29C72">
      <w:start w:val="1"/>
      <w:numFmt w:val="bullet"/>
      <w:lvlText w:val=""/>
      <w:lvlJc w:val="left"/>
      <w:pPr>
        <w:ind w:left="5040" w:hanging="360"/>
      </w:pPr>
      <w:rPr>
        <w:rFonts w:ascii="Symbol" w:hAnsi="Symbol" w:hint="default"/>
      </w:rPr>
    </w:lvl>
    <w:lvl w:ilvl="7" w:tplc="5560B64A">
      <w:start w:val="1"/>
      <w:numFmt w:val="bullet"/>
      <w:lvlText w:val="o"/>
      <w:lvlJc w:val="left"/>
      <w:pPr>
        <w:ind w:left="5760" w:hanging="360"/>
      </w:pPr>
      <w:rPr>
        <w:rFonts w:ascii="Courier New" w:hAnsi="Courier New" w:hint="default"/>
      </w:rPr>
    </w:lvl>
    <w:lvl w:ilvl="8" w:tplc="C3123844">
      <w:start w:val="1"/>
      <w:numFmt w:val="bullet"/>
      <w:lvlText w:val=""/>
      <w:lvlJc w:val="left"/>
      <w:pPr>
        <w:ind w:left="6480" w:hanging="360"/>
      </w:pPr>
      <w:rPr>
        <w:rFonts w:ascii="Wingdings" w:hAnsi="Wingdings" w:hint="default"/>
      </w:rPr>
    </w:lvl>
  </w:abstractNum>
  <w:abstractNum w:abstractNumId="20" w15:restartNumberingAfterBreak="0">
    <w:nsid w:val="26CA9101"/>
    <w:multiLevelType w:val="hybridMultilevel"/>
    <w:tmpl w:val="0E0AD574"/>
    <w:lvl w:ilvl="0" w:tplc="3E8876F4">
      <w:start w:val="1"/>
      <w:numFmt w:val="bullet"/>
      <w:lvlText w:val=""/>
      <w:lvlJc w:val="left"/>
      <w:pPr>
        <w:ind w:left="720" w:hanging="360"/>
      </w:pPr>
      <w:rPr>
        <w:rFonts w:ascii="Symbol" w:hAnsi="Symbol" w:hint="default"/>
      </w:rPr>
    </w:lvl>
    <w:lvl w:ilvl="1" w:tplc="D48CB102">
      <w:start w:val="1"/>
      <w:numFmt w:val="bullet"/>
      <w:lvlText w:val="o"/>
      <w:lvlJc w:val="left"/>
      <w:pPr>
        <w:ind w:left="1440" w:hanging="360"/>
      </w:pPr>
      <w:rPr>
        <w:rFonts w:ascii="Courier New" w:hAnsi="Courier New" w:hint="default"/>
      </w:rPr>
    </w:lvl>
    <w:lvl w:ilvl="2" w:tplc="22D6ACBA">
      <w:start w:val="1"/>
      <w:numFmt w:val="bullet"/>
      <w:lvlText w:val=""/>
      <w:lvlJc w:val="left"/>
      <w:pPr>
        <w:ind w:left="2160" w:hanging="360"/>
      </w:pPr>
      <w:rPr>
        <w:rFonts w:ascii="Wingdings" w:hAnsi="Wingdings" w:hint="default"/>
      </w:rPr>
    </w:lvl>
    <w:lvl w:ilvl="3" w:tplc="E1AAB9B6">
      <w:start w:val="1"/>
      <w:numFmt w:val="bullet"/>
      <w:lvlText w:val=""/>
      <w:lvlJc w:val="left"/>
      <w:pPr>
        <w:ind w:left="2880" w:hanging="360"/>
      </w:pPr>
      <w:rPr>
        <w:rFonts w:ascii="Symbol" w:hAnsi="Symbol" w:hint="default"/>
      </w:rPr>
    </w:lvl>
    <w:lvl w:ilvl="4" w:tplc="2796086E">
      <w:start w:val="1"/>
      <w:numFmt w:val="bullet"/>
      <w:lvlText w:val="o"/>
      <w:lvlJc w:val="left"/>
      <w:pPr>
        <w:ind w:left="3600" w:hanging="360"/>
      </w:pPr>
      <w:rPr>
        <w:rFonts w:ascii="Courier New" w:hAnsi="Courier New" w:hint="default"/>
      </w:rPr>
    </w:lvl>
    <w:lvl w:ilvl="5" w:tplc="D75EBD4A">
      <w:start w:val="1"/>
      <w:numFmt w:val="bullet"/>
      <w:lvlText w:val=""/>
      <w:lvlJc w:val="left"/>
      <w:pPr>
        <w:ind w:left="4320" w:hanging="360"/>
      </w:pPr>
      <w:rPr>
        <w:rFonts w:ascii="Wingdings" w:hAnsi="Wingdings" w:hint="default"/>
      </w:rPr>
    </w:lvl>
    <w:lvl w:ilvl="6" w:tplc="591AC6A4">
      <w:start w:val="1"/>
      <w:numFmt w:val="bullet"/>
      <w:lvlText w:val=""/>
      <w:lvlJc w:val="left"/>
      <w:pPr>
        <w:ind w:left="5040" w:hanging="360"/>
      </w:pPr>
      <w:rPr>
        <w:rFonts w:ascii="Symbol" w:hAnsi="Symbol" w:hint="default"/>
      </w:rPr>
    </w:lvl>
    <w:lvl w:ilvl="7" w:tplc="025E0D1A">
      <w:start w:val="1"/>
      <w:numFmt w:val="bullet"/>
      <w:lvlText w:val="o"/>
      <w:lvlJc w:val="left"/>
      <w:pPr>
        <w:ind w:left="5760" w:hanging="360"/>
      </w:pPr>
      <w:rPr>
        <w:rFonts w:ascii="Courier New" w:hAnsi="Courier New" w:hint="default"/>
      </w:rPr>
    </w:lvl>
    <w:lvl w:ilvl="8" w:tplc="09C047FE">
      <w:start w:val="1"/>
      <w:numFmt w:val="bullet"/>
      <w:lvlText w:val=""/>
      <w:lvlJc w:val="left"/>
      <w:pPr>
        <w:ind w:left="6480" w:hanging="360"/>
      </w:pPr>
      <w:rPr>
        <w:rFonts w:ascii="Wingdings" w:hAnsi="Wingdings" w:hint="default"/>
      </w:rPr>
    </w:lvl>
  </w:abstractNum>
  <w:abstractNum w:abstractNumId="21" w15:restartNumberingAfterBreak="0">
    <w:nsid w:val="26D845C0"/>
    <w:multiLevelType w:val="hybridMultilevel"/>
    <w:tmpl w:val="4A60D2E4"/>
    <w:lvl w:ilvl="0" w:tplc="2BC80488">
      <w:start w:val="1"/>
      <w:numFmt w:val="bullet"/>
      <w:lvlText w:val=""/>
      <w:lvlJc w:val="left"/>
      <w:pPr>
        <w:ind w:left="720" w:hanging="360"/>
      </w:pPr>
      <w:rPr>
        <w:rFonts w:ascii="Symbol" w:hAnsi="Symbol" w:hint="default"/>
      </w:rPr>
    </w:lvl>
    <w:lvl w:ilvl="1" w:tplc="21C021D8">
      <w:start w:val="1"/>
      <w:numFmt w:val="bullet"/>
      <w:lvlText w:val="o"/>
      <w:lvlJc w:val="left"/>
      <w:pPr>
        <w:ind w:left="1440" w:hanging="360"/>
      </w:pPr>
      <w:rPr>
        <w:rFonts w:ascii="Courier New" w:hAnsi="Courier New" w:hint="default"/>
      </w:rPr>
    </w:lvl>
    <w:lvl w:ilvl="2" w:tplc="A734FC0C">
      <w:start w:val="1"/>
      <w:numFmt w:val="bullet"/>
      <w:lvlText w:val=""/>
      <w:lvlJc w:val="left"/>
      <w:pPr>
        <w:ind w:left="2160" w:hanging="360"/>
      </w:pPr>
      <w:rPr>
        <w:rFonts w:ascii="Wingdings" w:hAnsi="Wingdings" w:hint="default"/>
      </w:rPr>
    </w:lvl>
    <w:lvl w:ilvl="3" w:tplc="FA4E4B2E">
      <w:start w:val="1"/>
      <w:numFmt w:val="bullet"/>
      <w:lvlText w:val=""/>
      <w:lvlJc w:val="left"/>
      <w:pPr>
        <w:ind w:left="2880" w:hanging="360"/>
      </w:pPr>
      <w:rPr>
        <w:rFonts w:ascii="Symbol" w:hAnsi="Symbol" w:hint="default"/>
      </w:rPr>
    </w:lvl>
    <w:lvl w:ilvl="4" w:tplc="70AC0ADC">
      <w:start w:val="1"/>
      <w:numFmt w:val="bullet"/>
      <w:lvlText w:val="o"/>
      <w:lvlJc w:val="left"/>
      <w:pPr>
        <w:ind w:left="3600" w:hanging="360"/>
      </w:pPr>
      <w:rPr>
        <w:rFonts w:ascii="Courier New" w:hAnsi="Courier New" w:hint="default"/>
      </w:rPr>
    </w:lvl>
    <w:lvl w:ilvl="5" w:tplc="E1A633C0">
      <w:start w:val="1"/>
      <w:numFmt w:val="bullet"/>
      <w:lvlText w:val=""/>
      <w:lvlJc w:val="left"/>
      <w:pPr>
        <w:ind w:left="4320" w:hanging="360"/>
      </w:pPr>
      <w:rPr>
        <w:rFonts w:ascii="Wingdings" w:hAnsi="Wingdings" w:hint="default"/>
      </w:rPr>
    </w:lvl>
    <w:lvl w:ilvl="6" w:tplc="9DB4A49E">
      <w:start w:val="1"/>
      <w:numFmt w:val="bullet"/>
      <w:lvlText w:val=""/>
      <w:lvlJc w:val="left"/>
      <w:pPr>
        <w:ind w:left="5040" w:hanging="360"/>
      </w:pPr>
      <w:rPr>
        <w:rFonts w:ascii="Symbol" w:hAnsi="Symbol" w:hint="default"/>
      </w:rPr>
    </w:lvl>
    <w:lvl w:ilvl="7" w:tplc="E58CD40A">
      <w:start w:val="1"/>
      <w:numFmt w:val="bullet"/>
      <w:lvlText w:val="o"/>
      <w:lvlJc w:val="left"/>
      <w:pPr>
        <w:ind w:left="5760" w:hanging="360"/>
      </w:pPr>
      <w:rPr>
        <w:rFonts w:ascii="Courier New" w:hAnsi="Courier New" w:hint="default"/>
      </w:rPr>
    </w:lvl>
    <w:lvl w:ilvl="8" w:tplc="00D0A71C">
      <w:start w:val="1"/>
      <w:numFmt w:val="bullet"/>
      <w:lvlText w:val=""/>
      <w:lvlJc w:val="left"/>
      <w:pPr>
        <w:ind w:left="6480" w:hanging="360"/>
      </w:pPr>
      <w:rPr>
        <w:rFonts w:ascii="Wingdings" w:hAnsi="Wingdings" w:hint="default"/>
      </w:rPr>
    </w:lvl>
  </w:abstractNum>
  <w:abstractNum w:abstractNumId="22" w15:restartNumberingAfterBreak="0">
    <w:nsid w:val="2F828D00"/>
    <w:multiLevelType w:val="hybridMultilevel"/>
    <w:tmpl w:val="CD32783A"/>
    <w:lvl w:ilvl="0" w:tplc="DD8E3520">
      <w:start w:val="1"/>
      <w:numFmt w:val="bullet"/>
      <w:lvlText w:val=""/>
      <w:lvlJc w:val="left"/>
      <w:pPr>
        <w:ind w:left="720" w:hanging="360"/>
      </w:pPr>
      <w:rPr>
        <w:rFonts w:ascii="Symbol" w:hAnsi="Symbol" w:hint="default"/>
      </w:rPr>
    </w:lvl>
    <w:lvl w:ilvl="1" w:tplc="5FCEDE16">
      <w:start w:val="1"/>
      <w:numFmt w:val="bullet"/>
      <w:lvlText w:val="o"/>
      <w:lvlJc w:val="left"/>
      <w:pPr>
        <w:ind w:left="1440" w:hanging="360"/>
      </w:pPr>
      <w:rPr>
        <w:rFonts w:ascii="Courier New" w:hAnsi="Courier New" w:hint="default"/>
      </w:rPr>
    </w:lvl>
    <w:lvl w:ilvl="2" w:tplc="91FA8B52">
      <w:start w:val="1"/>
      <w:numFmt w:val="bullet"/>
      <w:lvlText w:val=""/>
      <w:lvlJc w:val="left"/>
      <w:pPr>
        <w:ind w:left="2160" w:hanging="360"/>
      </w:pPr>
      <w:rPr>
        <w:rFonts w:ascii="Wingdings" w:hAnsi="Wingdings" w:hint="default"/>
      </w:rPr>
    </w:lvl>
    <w:lvl w:ilvl="3" w:tplc="657CA924">
      <w:start w:val="1"/>
      <w:numFmt w:val="bullet"/>
      <w:lvlText w:val=""/>
      <w:lvlJc w:val="left"/>
      <w:pPr>
        <w:ind w:left="2880" w:hanging="360"/>
      </w:pPr>
      <w:rPr>
        <w:rFonts w:ascii="Symbol" w:hAnsi="Symbol" w:hint="default"/>
      </w:rPr>
    </w:lvl>
    <w:lvl w:ilvl="4" w:tplc="5CA237AA">
      <w:start w:val="1"/>
      <w:numFmt w:val="bullet"/>
      <w:lvlText w:val="o"/>
      <w:lvlJc w:val="left"/>
      <w:pPr>
        <w:ind w:left="3600" w:hanging="360"/>
      </w:pPr>
      <w:rPr>
        <w:rFonts w:ascii="Courier New" w:hAnsi="Courier New" w:hint="default"/>
      </w:rPr>
    </w:lvl>
    <w:lvl w:ilvl="5" w:tplc="D42C4782">
      <w:start w:val="1"/>
      <w:numFmt w:val="bullet"/>
      <w:lvlText w:val=""/>
      <w:lvlJc w:val="left"/>
      <w:pPr>
        <w:ind w:left="4320" w:hanging="360"/>
      </w:pPr>
      <w:rPr>
        <w:rFonts w:ascii="Wingdings" w:hAnsi="Wingdings" w:hint="default"/>
      </w:rPr>
    </w:lvl>
    <w:lvl w:ilvl="6" w:tplc="B866CE34">
      <w:start w:val="1"/>
      <w:numFmt w:val="bullet"/>
      <w:lvlText w:val=""/>
      <w:lvlJc w:val="left"/>
      <w:pPr>
        <w:ind w:left="5040" w:hanging="360"/>
      </w:pPr>
      <w:rPr>
        <w:rFonts w:ascii="Symbol" w:hAnsi="Symbol" w:hint="default"/>
      </w:rPr>
    </w:lvl>
    <w:lvl w:ilvl="7" w:tplc="4100E728">
      <w:start w:val="1"/>
      <w:numFmt w:val="bullet"/>
      <w:lvlText w:val="o"/>
      <w:lvlJc w:val="left"/>
      <w:pPr>
        <w:ind w:left="5760" w:hanging="360"/>
      </w:pPr>
      <w:rPr>
        <w:rFonts w:ascii="Courier New" w:hAnsi="Courier New" w:hint="default"/>
      </w:rPr>
    </w:lvl>
    <w:lvl w:ilvl="8" w:tplc="932EC596">
      <w:start w:val="1"/>
      <w:numFmt w:val="bullet"/>
      <w:lvlText w:val=""/>
      <w:lvlJc w:val="left"/>
      <w:pPr>
        <w:ind w:left="6480" w:hanging="360"/>
      </w:pPr>
      <w:rPr>
        <w:rFonts w:ascii="Wingdings" w:hAnsi="Wingdings" w:hint="default"/>
      </w:rPr>
    </w:lvl>
  </w:abstractNum>
  <w:abstractNum w:abstractNumId="23" w15:restartNumberingAfterBreak="0">
    <w:nsid w:val="33FA15BA"/>
    <w:multiLevelType w:val="hybridMultilevel"/>
    <w:tmpl w:val="37645EEA"/>
    <w:lvl w:ilvl="0" w:tplc="B72A5BAE">
      <w:start w:val="1"/>
      <w:numFmt w:val="bullet"/>
      <w:lvlText w:val=""/>
      <w:lvlJc w:val="left"/>
      <w:pPr>
        <w:ind w:left="720" w:hanging="360"/>
      </w:pPr>
      <w:rPr>
        <w:rFonts w:ascii="Symbol" w:hAnsi="Symbol" w:hint="default"/>
      </w:rPr>
    </w:lvl>
    <w:lvl w:ilvl="1" w:tplc="AF4C8F74">
      <w:start w:val="1"/>
      <w:numFmt w:val="bullet"/>
      <w:lvlText w:val="o"/>
      <w:lvlJc w:val="left"/>
      <w:pPr>
        <w:ind w:left="1440" w:hanging="360"/>
      </w:pPr>
      <w:rPr>
        <w:rFonts w:ascii="Courier New" w:hAnsi="Courier New" w:hint="default"/>
      </w:rPr>
    </w:lvl>
    <w:lvl w:ilvl="2" w:tplc="EDCA1DE4">
      <w:start w:val="1"/>
      <w:numFmt w:val="bullet"/>
      <w:lvlText w:val=""/>
      <w:lvlJc w:val="left"/>
      <w:pPr>
        <w:ind w:left="2160" w:hanging="360"/>
      </w:pPr>
      <w:rPr>
        <w:rFonts w:ascii="Wingdings" w:hAnsi="Wingdings" w:hint="default"/>
      </w:rPr>
    </w:lvl>
    <w:lvl w:ilvl="3" w:tplc="1F02F4E2">
      <w:start w:val="1"/>
      <w:numFmt w:val="bullet"/>
      <w:lvlText w:val=""/>
      <w:lvlJc w:val="left"/>
      <w:pPr>
        <w:ind w:left="2880" w:hanging="360"/>
      </w:pPr>
      <w:rPr>
        <w:rFonts w:ascii="Symbol" w:hAnsi="Symbol" w:hint="default"/>
      </w:rPr>
    </w:lvl>
    <w:lvl w:ilvl="4" w:tplc="362ECAC4">
      <w:start w:val="1"/>
      <w:numFmt w:val="bullet"/>
      <w:lvlText w:val="o"/>
      <w:lvlJc w:val="left"/>
      <w:pPr>
        <w:ind w:left="3600" w:hanging="360"/>
      </w:pPr>
      <w:rPr>
        <w:rFonts w:ascii="Courier New" w:hAnsi="Courier New" w:hint="default"/>
      </w:rPr>
    </w:lvl>
    <w:lvl w:ilvl="5" w:tplc="803862FC">
      <w:start w:val="1"/>
      <w:numFmt w:val="bullet"/>
      <w:lvlText w:val=""/>
      <w:lvlJc w:val="left"/>
      <w:pPr>
        <w:ind w:left="4320" w:hanging="360"/>
      </w:pPr>
      <w:rPr>
        <w:rFonts w:ascii="Wingdings" w:hAnsi="Wingdings" w:hint="default"/>
      </w:rPr>
    </w:lvl>
    <w:lvl w:ilvl="6" w:tplc="F676917C">
      <w:start w:val="1"/>
      <w:numFmt w:val="bullet"/>
      <w:lvlText w:val=""/>
      <w:lvlJc w:val="left"/>
      <w:pPr>
        <w:ind w:left="5040" w:hanging="360"/>
      </w:pPr>
      <w:rPr>
        <w:rFonts w:ascii="Symbol" w:hAnsi="Symbol" w:hint="default"/>
      </w:rPr>
    </w:lvl>
    <w:lvl w:ilvl="7" w:tplc="A4DAF062">
      <w:start w:val="1"/>
      <w:numFmt w:val="bullet"/>
      <w:lvlText w:val="o"/>
      <w:lvlJc w:val="left"/>
      <w:pPr>
        <w:ind w:left="5760" w:hanging="360"/>
      </w:pPr>
      <w:rPr>
        <w:rFonts w:ascii="Courier New" w:hAnsi="Courier New" w:hint="default"/>
      </w:rPr>
    </w:lvl>
    <w:lvl w:ilvl="8" w:tplc="84D6A9AA">
      <w:start w:val="1"/>
      <w:numFmt w:val="bullet"/>
      <w:lvlText w:val=""/>
      <w:lvlJc w:val="left"/>
      <w:pPr>
        <w:ind w:left="6480" w:hanging="360"/>
      </w:pPr>
      <w:rPr>
        <w:rFonts w:ascii="Wingdings" w:hAnsi="Wingdings" w:hint="default"/>
      </w:rPr>
    </w:lvl>
  </w:abstractNum>
  <w:abstractNum w:abstractNumId="24" w15:restartNumberingAfterBreak="0">
    <w:nsid w:val="35BD8B4D"/>
    <w:multiLevelType w:val="hybridMultilevel"/>
    <w:tmpl w:val="9E2477FA"/>
    <w:lvl w:ilvl="0" w:tplc="0C28CEFE">
      <w:start w:val="1"/>
      <w:numFmt w:val="bullet"/>
      <w:lvlText w:val=""/>
      <w:lvlJc w:val="left"/>
      <w:pPr>
        <w:ind w:left="720" w:hanging="360"/>
      </w:pPr>
      <w:rPr>
        <w:rFonts w:ascii="Symbol" w:hAnsi="Symbol" w:hint="default"/>
      </w:rPr>
    </w:lvl>
    <w:lvl w:ilvl="1" w:tplc="76088FFC">
      <w:start w:val="1"/>
      <w:numFmt w:val="bullet"/>
      <w:lvlText w:val="o"/>
      <w:lvlJc w:val="left"/>
      <w:pPr>
        <w:ind w:left="1440" w:hanging="360"/>
      </w:pPr>
      <w:rPr>
        <w:rFonts w:ascii="Courier New" w:hAnsi="Courier New" w:hint="default"/>
      </w:rPr>
    </w:lvl>
    <w:lvl w:ilvl="2" w:tplc="5236558A">
      <w:start w:val="1"/>
      <w:numFmt w:val="bullet"/>
      <w:lvlText w:val=""/>
      <w:lvlJc w:val="left"/>
      <w:pPr>
        <w:ind w:left="2160" w:hanging="360"/>
      </w:pPr>
      <w:rPr>
        <w:rFonts w:ascii="Wingdings" w:hAnsi="Wingdings" w:hint="default"/>
      </w:rPr>
    </w:lvl>
    <w:lvl w:ilvl="3" w:tplc="0AE44F40">
      <w:start w:val="1"/>
      <w:numFmt w:val="bullet"/>
      <w:lvlText w:val=""/>
      <w:lvlJc w:val="left"/>
      <w:pPr>
        <w:ind w:left="2880" w:hanging="360"/>
      </w:pPr>
      <w:rPr>
        <w:rFonts w:ascii="Symbol" w:hAnsi="Symbol" w:hint="default"/>
      </w:rPr>
    </w:lvl>
    <w:lvl w:ilvl="4" w:tplc="E3D2A232">
      <w:start w:val="1"/>
      <w:numFmt w:val="bullet"/>
      <w:lvlText w:val="o"/>
      <w:lvlJc w:val="left"/>
      <w:pPr>
        <w:ind w:left="3600" w:hanging="360"/>
      </w:pPr>
      <w:rPr>
        <w:rFonts w:ascii="Courier New" w:hAnsi="Courier New" w:hint="default"/>
      </w:rPr>
    </w:lvl>
    <w:lvl w:ilvl="5" w:tplc="05C81E66">
      <w:start w:val="1"/>
      <w:numFmt w:val="bullet"/>
      <w:lvlText w:val=""/>
      <w:lvlJc w:val="left"/>
      <w:pPr>
        <w:ind w:left="4320" w:hanging="360"/>
      </w:pPr>
      <w:rPr>
        <w:rFonts w:ascii="Wingdings" w:hAnsi="Wingdings" w:hint="default"/>
      </w:rPr>
    </w:lvl>
    <w:lvl w:ilvl="6" w:tplc="83A01004">
      <w:start w:val="1"/>
      <w:numFmt w:val="bullet"/>
      <w:lvlText w:val=""/>
      <w:lvlJc w:val="left"/>
      <w:pPr>
        <w:ind w:left="5040" w:hanging="360"/>
      </w:pPr>
      <w:rPr>
        <w:rFonts w:ascii="Symbol" w:hAnsi="Symbol" w:hint="default"/>
      </w:rPr>
    </w:lvl>
    <w:lvl w:ilvl="7" w:tplc="ADA29EA8">
      <w:start w:val="1"/>
      <w:numFmt w:val="bullet"/>
      <w:lvlText w:val="o"/>
      <w:lvlJc w:val="left"/>
      <w:pPr>
        <w:ind w:left="5760" w:hanging="360"/>
      </w:pPr>
      <w:rPr>
        <w:rFonts w:ascii="Courier New" w:hAnsi="Courier New" w:hint="default"/>
      </w:rPr>
    </w:lvl>
    <w:lvl w:ilvl="8" w:tplc="1E30A0EE">
      <w:start w:val="1"/>
      <w:numFmt w:val="bullet"/>
      <w:lvlText w:val=""/>
      <w:lvlJc w:val="left"/>
      <w:pPr>
        <w:ind w:left="6480" w:hanging="360"/>
      </w:pPr>
      <w:rPr>
        <w:rFonts w:ascii="Wingdings" w:hAnsi="Wingdings" w:hint="default"/>
      </w:rPr>
    </w:lvl>
  </w:abstractNum>
  <w:abstractNum w:abstractNumId="25" w15:restartNumberingAfterBreak="0">
    <w:nsid w:val="3DD0FDC3"/>
    <w:multiLevelType w:val="hybridMultilevel"/>
    <w:tmpl w:val="F0F0CF10"/>
    <w:lvl w:ilvl="0" w:tplc="56741ADA">
      <w:start w:val="1"/>
      <w:numFmt w:val="bullet"/>
      <w:lvlText w:val=""/>
      <w:lvlJc w:val="left"/>
      <w:pPr>
        <w:ind w:left="720" w:hanging="360"/>
      </w:pPr>
      <w:rPr>
        <w:rFonts w:ascii="Symbol" w:hAnsi="Symbol" w:hint="default"/>
      </w:rPr>
    </w:lvl>
    <w:lvl w:ilvl="1" w:tplc="68863E78">
      <w:start w:val="1"/>
      <w:numFmt w:val="bullet"/>
      <w:lvlText w:val="o"/>
      <w:lvlJc w:val="left"/>
      <w:pPr>
        <w:ind w:left="1440" w:hanging="360"/>
      </w:pPr>
      <w:rPr>
        <w:rFonts w:ascii="Courier New" w:hAnsi="Courier New" w:hint="default"/>
      </w:rPr>
    </w:lvl>
    <w:lvl w:ilvl="2" w:tplc="D29AE9B6">
      <w:start w:val="1"/>
      <w:numFmt w:val="bullet"/>
      <w:lvlText w:val=""/>
      <w:lvlJc w:val="left"/>
      <w:pPr>
        <w:ind w:left="2160" w:hanging="360"/>
      </w:pPr>
      <w:rPr>
        <w:rFonts w:ascii="Wingdings" w:hAnsi="Wingdings" w:hint="default"/>
      </w:rPr>
    </w:lvl>
    <w:lvl w:ilvl="3" w:tplc="896212BA">
      <w:start w:val="1"/>
      <w:numFmt w:val="bullet"/>
      <w:lvlText w:val=""/>
      <w:lvlJc w:val="left"/>
      <w:pPr>
        <w:ind w:left="2880" w:hanging="360"/>
      </w:pPr>
      <w:rPr>
        <w:rFonts w:ascii="Symbol" w:hAnsi="Symbol" w:hint="default"/>
      </w:rPr>
    </w:lvl>
    <w:lvl w:ilvl="4" w:tplc="B8CAD39A">
      <w:start w:val="1"/>
      <w:numFmt w:val="bullet"/>
      <w:lvlText w:val="o"/>
      <w:lvlJc w:val="left"/>
      <w:pPr>
        <w:ind w:left="3600" w:hanging="360"/>
      </w:pPr>
      <w:rPr>
        <w:rFonts w:ascii="Courier New" w:hAnsi="Courier New" w:hint="default"/>
      </w:rPr>
    </w:lvl>
    <w:lvl w:ilvl="5" w:tplc="667AF5D2">
      <w:start w:val="1"/>
      <w:numFmt w:val="bullet"/>
      <w:lvlText w:val=""/>
      <w:lvlJc w:val="left"/>
      <w:pPr>
        <w:ind w:left="4320" w:hanging="360"/>
      </w:pPr>
      <w:rPr>
        <w:rFonts w:ascii="Wingdings" w:hAnsi="Wingdings" w:hint="default"/>
      </w:rPr>
    </w:lvl>
    <w:lvl w:ilvl="6" w:tplc="1D301622">
      <w:start w:val="1"/>
      <w:numFmt w:val="bullet"/>
      <w:lvlText w:val=""/>
      <w:lvlJc w:val="left"/>
      <w:pPr>
        <w:ind w:left="5040" w:hanging="360"/>
      </w:pPr>
      <w:rPr>
        <w:rFonts w:ascii="Symbol" w:hAnsi="Symbol" w:hint="default"/>
      </w:rPr>
    </w:lvl>
    <w:lvl w:ilvl="7" w:tplc="99780B0A">
      <w:start w:val="1"/>
      <w:numFmt w:val="bullet"/>
      <w:lvlText w:val="o"/>
      <w:lvlJc w:val="left"/>
      <w:pPr>
        <w:ind w:left="5760" w:hanging="360"/>
      </w:pPr>
      <w:rPr>
        <w:rFonts w:ascii="Courier New" w:hAnsi="Courier New" w:hint="default"/>
      </w:rPr>
    </w:lvl>
    <w:lvl w:ilvl="8" w:tplc="CEB4670A">
      <w:start w:val="1"/>
      <w:numFmt w:val="bullet"/>
      <w:lvlText w:val=""/>
      <w:lvlJc w:val="left"/>
      <w:pPr>
        <w:ind w:left="6480" w:hanging="360"/>
      </w:pPr>
      <w:rPr>
        <w:rFonts w:ascii="Wingdings" w:hAnsi="Wingdings" w:hint="default"/>
      </w:rPr>
    </w:lvl>
  </w:abstractNum>
  <w:abstractNum w:abstractNumId="26" w15:restartNumberingAfterBreak="0">
    <w:nsid w:val="4394D67F"/>
    <w:multiLevelType w:val="hybridMultilevel"/>
    <w:tmpl w:val="5E704E00"/>
    <w:lvl w:ilvl="0" w:tplc="E3E45F26">
      <w:start w:val="1"/>
      <w:numFmt w:val="bullet"/>
      <w:lvlText w:val=""/>
      <w:lvlJc w:val="left"/>
      <w:pPr>
        <w:ind w:left="720" w:hanging="360"/>
      </w:pPr>
      <w:rPr>
        <w:rFonts w:ascii="Symbol" w:hAnsi="Symbol" w:hint="default"/>
      </w:rPr>
    </w:lvl>
    <w:lvl w:ilvl="1" w:tplc="B2C23CFA">
      <w:start w:val="1"/>
      <w:numFmt w:val="bullet"/>
      <w:lvlText w:val="o"/>
      <w:lvlJc w:val="left"/>
      <w:pPr>
        <w:ind w:left="1440" w:hanging="360"/>
      </w:pPr>
      <w:rPr>
        <w:rFonts w:ascii="Courier New" w:hAnsi="Courier New" w:hint="default"/>
      </w:rPr>
    </w:lvl>
    <w:lvl w:ilvl="2" w:tplc="C29671BA">
      <w:start w:val="1"/>
      <w:numFmt w:val="bullet"/>
      <w:lvlText w:val=""/>
      <w:lvlJc w:val="left"/>
      <w:pPr>
        <w:ind w:left="2160" w:hanging="360"/>
      </w:pPr>
      <w:rPr>
        <w:rFonts w:ascii="Wingdings" w:hAnsi="Wingdings" w:hint="default"/>
      </w:rPr>
    </w:lvl>
    <w:lvl w:ilvl="3" w:tplc="8A72DDFA">
      <w:start w:val="1"/>
      <w:numFmt w:val="bullet"/>
      <w:lvlText w:val=""/>
      <w:lvlJc w:val="left"/>
      <w:pPr>
        <w:ind w:left="2880" w:hanging="360"/>
      </w:pPr>
      <w:rPr>
        <w:rFonts w:ascii="Symbol" w:hAnsi="Symbol" w:hint="default"/>
      </w:rPr>
    </w:lvl>
    <w:lvl w:ilvl="4" w:tplc="50FEA20E">
      <w:start w:val="1"/>
      <w:numFmt w:val="bullet"/>
      <w:lvlText w:val="o"/>
      <w:lvlJc w:val="left"/>
      <w:pPr>
        <w:ind w:left="3600" w:hanging="360"/>
      </w:pPr>
      <w:rPr>
        <w:rFonts w:ascii="Courier New" w:hAnsi="Courier New" w:hint="default"/>
      </w:rPr>
    </w:lvl>
    <w:lvl w:ilvl="5" w:tplc="87CAFAF0">
      <w:start w:val="1"/>
      <w:numFmt w:val="bullet"/>
      <w:lvlText w:val=""/>
      <w:lvlJc w:val="left"/>
      <w:pPr>
        <w:ind w:left="4320" w:hanging="360"/>
      </w:pPr>
      <w:rPr>
        <w:rFonts w:ascii="Wingdings" w:hAnsi="Wingdings" w:hint="default"/>
      </w:rPr>
    </w:lvl>
    <w:lvl w:ilvl="6" w:tplc="62502926">
      <w:start w:val="1"/>
      <w:numFmt w:val="bullet"/>
      <w:lvlText w:val=""/>
      <w:lvlJc w:val="left"/>
      <w:pPr>
        <w:ind w:left="5040" w:hanging="360"/>
      </w:pPr>
      <w:rPr>
        <w:rFonts w:ascii="Symbol" w:hAnsi="Symbol" w:hint="default"/>
      </w:rPr>
    </w:lvl>
    <w:lvl w:ilvl="7" w:tplc="00F63F6C">
      <w:start w:val="1"/>
      <w:numFmt w:val="bullet"/>
      <w:lvlText w:val="o"/>
      <w:lvlJc w:val="left"/>
      <w:pPr>
        <w:ind w:left="5760" w:hanging="360"/>
      </w:pPr>
      <w:rPr>
        <w:rFonts w:ascii="Courier New" w:hAnsi="Courier New" w:hint="default"/>
      </w:rPr>
    </w:lvl>
    <w:lvl w:ilvl="8" w:tplc="909E963E">
      <w:start w:val="1"/>
      <w:numFmt w:val="bullet"/>
      <w:lvlText w:val=""/>
      <w:lvlJc w:val="left"/>
      <w:pPr>
        <w:ind w:left="6480" w:hanging="360"/>
      </w:pPr>
      <w:rPr>
        <w:rFonts w:ascii="Wingdings" w:hAnsi="Wingdings" w:hint="default"/>
      </w:rPr>
    </w:lvl>
  </w:abstractNum>
  <w:abstractNum w:abstractNumId="27" w15:restartNumberingAfterBreak="0">
    <w:nsid w:val="43F61CA5"/>
    <w:multiLevelType w:val="hybridMultilevel"/>
    <w:tmpl w:val="8550B8F0"/>
    <w:lvl w:ilvl="0" w:tplc="4F82B850">
      <w:start w:val="1"/>
      <w:numFmt w:val="bullet"/>
      <w:lvlText w:val=""/>
      <w:lvlJc w:val="left"/>
      <w:pPr>
        <w:ind w:left="720" w:hanging="360"/>
      </w:pPr>
      <w:rPr>
        <w:rFonts w:ascii="Symbol" w:hAnsi="Symbol" w:hint="default"/>
      </w:rPr>
    </w:lvl>
    <w:lvl w:ilvl="1" w:tplc="89342BDC">
      <w:start w:val="1"/>
      <w:numFmt w:val="bullet"/>
      <w:lvlText w:val="o"/>
      <w:lvlJc w:val="left"/>
      <w:pPr>
        <w:ind w:left="1440" w:hanging="360"/>
      </w:pPr>
      <w:rPr>
        <w:rFonts w:ascii="Courier New" w:hAnsi="Courier New" w:hint="default"/>
      </w:rPr>
    </w:lvl>
    <w:lvl w:ilvl="2" w:tplc="F09ADE80">
      <w:start w:val="1"/>
      <w:numFmt w:val="bullet"/>
      <w:lvlText w:val=""/>
      <w:lvlJc w:val="left"/>
      <w:pPr>
        <w:ind w:left="2160" w:hanging="360"/>
      </w:pPr>
      <w:rPr>
        <w:rFonts w:ascii="Wingdings" w:hAnsi="Wingdings" w:hint="default"/>
      </w:rPr>
    </w:lvl>
    <w:lvl w:ilvl="3" w:tplc="81283F8A">
      <w:start w:val="1"/>
      <w:numFmt w:val="bullet"/>
      <w:lvlText w:val=""/>
      <w:lvlJc w:val="left"/>
      <w:pPr>
        <w:ind w:left="2880" w:hanging="360"/>
      </w:pPr>
      <w:rPr>
        <w:rFonts w:ascii="Symbol" w:hAnsi="Symbol" w:hint="default"/>
      </w:rPr>
    </w:lvl>
    <w:lvl w:ilvl="4" w:tplc="F560F062">
      <w:start w:val="1"/>
      <w:numFmt w:val="bullet"/>
      <w:lvlText w:val="o"/>
      <w:lvlJc w:val="left"/>
      <w:pPr>
        <w:ind w:left="3600" w:hanging="360"/>
      </w:pPr>
      <w:rPr>
        <w:rFonts w:ascii="Courier New" w:hAnsi="Courier New" w:hint="default"/>
      </w:rPr>
    </w:lvl>
    <w:lvl w:ilvl="5" w:tplc="67767788">
      <w:start w:val="1"/>
      <w:numFmt w:val="bullet"/>
      <w:lvlText w:val=""/>
      <w:lvlJc w:val="left"/>
      <w:pPr>
        <w:ind w:left="4320" w:hanging="360"/>
      </w:pPr>
      <w:rPr>
        <w:rFonts w:ascii="Wingdings" w:hAnsi="Wingdings" w:hint="default"/>
      </w:rPr>
    </w:lvl>
    <w:lvl w:ilvl="6" w:tplc="1A047FFE">
      <w:start w:val="1"/>
      <w:numFmt w:val="bullet"/>
      <w:lvlText w:val=""/>
      <w:lvlJc w:val="left"/>
      <w:pPr>
        <w:ind w:left="5040" w:hanging="360"/>
      </w:pPr>
      <w:rPr>
        <w:rFonts w:ascii="Symbol" w:hAnsi="Symbol" w:hint="default"/>
      </w:rPr>
    </w:lvl>
    <w:lvl w:ilvl="7" w:tplc="B9C69594">
      <w:start w:val="1"/>
      <w:numFmt w:val="bullet"/>
      <w:lvlText w:val="o"/>
      <w:lvlJc w:val="left"/>
      <w:pPr>
        <w:ind w:left="5760" w:hanging="360"/>
      </w:pPr>
      <w:rPr>
        <w:rFonts w:ascii="Courier New" w:hAnsi="Courier New" w:hint="default"/>
      </w:rPr>
    </w:lvl>
    <w:lvl w:ilvl="8" w:tplc="DEDEA090">
      <w:start w:val="1"/>
      <w:numFmt w:val="bullet"/>
      <w:lvlText w:val=""/>
      <w:lvlJc w:val="left"/>
      <w:pPr>
        <w:ind w:left="6480" w:hanging="360"/>
      </w:pPr>
      <w:rPr>
        <w:rFonts w:ascii="Wingdings" w:hAnsi="Wingdings" w:hint="default"/>
      </w:rPr>
    </w:lvl>
  </w:abstractNum>
  <w:abstractNum w:abstractNumId="28" w15:restartNumberingAfterBreak="0">
    <w:nsid w:val="448CC0AB"/>
    <w:multiLevelType w:val="hybridMultilevel"/>
    <w:tmpl w:val="B1663716"/>
    <w:lvl w:ilvl="0" w:tplc="ABF8D460">
      <w:start w:val="1"/>
      <w:numFmt w:val="bullet"/>
      <w:lvlText w:val="-"/>
      <w:lvlJc w:val="left"/>
      <w:pPr>
        <w:ind w:left="720" w:hanging="360"/>
      </w:pPr>
      <w:rPr>
        <w:rFonts w:ascii="Aptos" w:hAnsi="Aptos" w:hint="default"/>
      </w:rPr>
    </w:lvl>
    <w:lvl w:ilvl="1" w:tplc="17B4A36E">
      <w:start w:val="1"/>
      <w:numFmt w:val="bullet"/>
      <w:lvlText w:val="o"/>
      <w:lvlJc w:val="left"/>
      <w:pPr>
        <w:ind w:left="1440" w:hanging="360"/>
      </w:pPr>
      <w:rPr>
        <w:rFonts w:ascii="Courier New" w:hAnsi="Courier New" w:hint="default"/>
      </w:rPr>
    </w:lvl>
    <w:lvl w:ilvl="2" w:tplc="370AC280">
      <w:start w:val="1"/>
      <w:numFmt w:val="bullet"/>
      <w:lvlText w:val=""/>
      <w:lvlJc w:val="left"/>
      <w:pPr>
        <w:ind w:left="2160" w:hanging="360"/>
      </w:pPr>
      <w:rPr>
        <w:rFonts w:ascii="Wingdings" w:hAnsi="Wingdings" w:hint="default"/>
      </w:rPr>
    </w:lvl>
    <w:lvl w:ilvl="3" w:tplc="4C386EB8">
      <w:start w:val="1"/>
      <w:numFmt w:val="bullet"/>
      <w:lvlText w:val=""/>
      <w:lvlJc w:val="left"/>
      <w:pPr>
        <w:ind w:left="2880" w:hanging="360"/>
      </w:pPr>
      <w:rPr>
        <w:rFonts w:ascii="Symbol" w:hAnsi="Symbol" w:hint="default"/>
      </w:rPr>
    </w:lvl>
    <w:lvl w:ilvl="4" w:tplc="0E16D0BA">
      <w:start w:val="1"/>
      <w:numFmt w:val="bullet"/>
      <w:lvlText w:val="o"/>
      <w:lvlJc w:val="left"/>
      <w:pPr>
        <w:ind w:left="3600" w:hanging="360"/>
      </w:pPr>
      <w:rPr>
        <w:rFonts w:ascii="Courier New" w:hAnsi="Courier New" w:hint="default"/>
      </w:rPr>
    </w:lvl>
    <w:lvl w:ilvl="5" w:tplc="E946C040">
      <w:start w:val="1"/>
      <w:numFmt w:val="bullet"/>
      <w:lvlText w:val=""/>
      <w:lvlJc w:val="left"/>
      <w:pPr>
        <w:ind w:left="4320" w:hanging="360"/>
      </w:pPr>
      <w:rPr>
        <w:rFonts w:ascii="Wingdings" w:hAnsi="Wingdings" w:hint="default"/>
      </w:rPr>
    </w:lvl>
    <w:lvl w:ilvl="6" w:tplc="CFDE24E2">
      <w:start w:val="1"/>
      <w:numFmt w:val="bullet"/>
      <w:lvlText w:val=""/>
      <w:lvlJc w:val="left"/>
      <w:pPr>
        <w:ind w:left="5040" w:hanging="360"/>
      </w:pPr>
      <w:rPr>
        <w:rFonts w:ascii="Symbol" w:hAnsi="Symbol" w:hint="default"/>
      </w:rPr>
    </w:lvl>
    <w:lvl w:ilvl="7" w:tplc="796CA3D6">
      <w:start w:val="1"/>
      <w:numFmt w:val="bullet"/>
      <w:lvlText w:val="o"/>
      <w:lvlJc w:val="left"/>
      <w:pPr>
        <w:ind w:left="5760" w:hanging="360"/>
      </w:pPr>
      <w:rPr>
        <w:rFonts w:ascii="Courier New" w:hAnsi="Courier New" w:hint="default"/>
      </w:rPr>
    </w:lvl>
    <w:lvl w:ilvl="8" w:tplc="F2D6A232">
      <w:start w:val="1"/>
      <w:numFmt w:val="bullet"/>
      <w:lvlText w:val=""/>
      <w:lvlJc w:val="left"/>
      <w:pPr>
        <w:ind w:left="6480" w:hanging="360"/>
      </w:pPr>
      <w:rPr>
        <w:rFonts w:ascii="Wingdings" w:hAnsi="Wingdings" w:hint="default"/>
      </w:rPr>
    </w:lvl>
  </w:abstractNum>
  <w:abstractNum w:abstractNumId="29" w15:restartNumberingAfterBreak="0">
    <w:nsid w:val="4E68DD40"/>
    <w:multiLevelType w:val="hybridMultilevel"/>
    <w:tmpl w:val="70A866B0"/>
    <w:lvl w:ilvl="0" w:tplc="EF7879FC">
      <w:start w:val="1"/>
      <w:numFmt w:val="bullet"/>
      <w:lvlText w:val=""/>
      <w:lvlJc w:val="left"/>
      <w:pPr>
        <w:ind w:left="720" w:hanging="360"/>
      </w:pPr>
      <w:rPr>
        <w:rFonts w:ascii="Symbol" w:hAnsi="Symbol" w:hint="default"/>
      </w:rPr>
    </w:lvl>
    <w:lvl w:ilvl="1" w:tplc="5754ABF0">
      <w:start w:val="1"/>
      <w:numFmt w:val="bullet"/>
      <w:lvlText w:val="o"/>
      <w:lvlJc w:val="left"/>
      <w:pPr>
        <w:ind w:left="1440" w:hanging="360"/>
      </w:pPr>
      <w:rPr>
        <w:rFonts w:ascii="Courier New" w:hAnsi="Courier New" w:hint="default"/>
      </w:rPr>
    </w:lvl>
    <w:lvl w:ilvl="2" w:tplc="964A2A6C">
      <w:start w:val="1"/>
      <w:numFmt w:val="bullet"/>
      <w:lvlText w:val=""/>
      <w:lvlJc w:val="left"/>
      <w:pPr>
        <w:ind w:left="2160" w:hanging="360"/>
      </w:pPr>
      <w:rPr>
        <w:rFonts w:ascii="Wingdings" w:hAnsi="Wingdings" w:hint="default"/>
      </w:rPr>
    </w:lvl>
    <w:lvl w:ilvl="3" w:tplc="FAD0C1AC">
      <w:start w:val="1"/>
      <w:numFmt w:val="bullet"/>
      <w:lvlText w:val=""/>
      <w:lvlJc w:val="left"/>
      <w:pPr>
        <w:ind w:left="2880" w:hanging="360"/>
      </w:pPr>
      <w:rPr>
        <w:rFonts w:ascii="Symbol" w:hAnsi="Symbol" w:hint="default"/>
      </w:rPr>
    </w:lvl>
    <w:lvl w:ilvl="4" w:tplc="7272F49E">
      <w:start w:val="1"/>
      <w:numFmt w:val="bullet"/>
      <w:lvlText w:val="o"/>
      <w:lvlJc w:val="left"/>
      <w:pPr>
        <w:ind w:left="3600" w:hanging="360"/>
      </w:pPr>
      <w:rPr>
        <w:rFonts w:ascii="Courier New" w:hAnsi="Courier New" w:hint="default"/>
      </w:rPr>
    </w:lvl>
    <w:lvl w:ilvl="5" w:tplc="E548B894">
      <w:start w:val="1"/>
      <w:numFmt w:val="bullet"/>
      <w:lvlText w:val=""/>
      <w:lvlJc w:val="left"/>
      <w:pPr>
        <w:ind w:left="4320" w:hanging="360"/>
      </w:pPr>
      <w:rPr>
        <w:rFonts w:ascii="Wingdings" w:hAnsi="Wingdings" w:hint="default"/>
      </w:rPr>
    </w:lvl>
    <w:lvl w:ilvl="6" w:tplc="86607E60">
      <w:start w:val="1"/>
      <w:numFmt w:val="bullet"/>
      <w:lvlText w:val=""/>
      <w:lvlJc w:val="left"/>
      <w:pPr>
        <w:ind w:left="5040" w:hanging="360"/>
      </w:pPr>
      <w:rPr>
        <w:rFonts w:ascii="Symbol" w:hAnsi="Symbol" w:hint="default"/>
      </w:rPr>
    </w:lvl>
    <w:lvl w:ilvl="7" w:tplc="9C4A4B82">
      <w:start w:val="1"/>
      <w:numFmt w:val="bullet"/>
      <w:lvlText w:val="o"/>
      <w:lvlJc w:val="left"/>
      <w:pPr>
        <w:ind w:left="5760" w:hanging="360"/>
      </w:pPr>
      <w:rPr>
        <w:rFonts w:ascii="Courier New" w:hAnsi="Courier New" w:hint="default"/>
      </w:rPr>
    </w:lvl>
    <w:lvl w:ilvl="8" w:tplc="482E6EC6">
      <w:start w:val="1"/>
      <w:numFmt w:val="bullet"/>
      <w:lvlText w:val=""/>
      <w:lvlJc w:val="left"/>
      <w:pPr>
        <w:ind w:left="6480" w:hanging="360"/>
      </w:pPr>
      <w:rPr>
        <w:rFonts w:ascii="Wingdings" w:hAnsi="Wingdings" w:hint="default"/>
      </w:rPr>
    </w:lvl>
  </w:abstractNum>
  <w:abstractNum w:abstractNumId="30" w15:restartNumberingAfterBreak="0">
    <w:nsid w:val="4EE4963E"/>
    <w:multiLevelType w:val="hybridMultilevel"/>
    <w:tmpl w:val="34669D70"/>
    <w:lvl w:ilvl="0" w:tplc="6E02BCF8">
      <w:start w:val="1"/>
      <w:numFmt w:val="bullet"/>
      <w:lvlText w:val=""/>
      <w:lvlJc w:val="left"/>
      <w:pPr>
        <w:ind w:left="720" w:hanging="360"/>
      </w:pPr>
      <w:rPr>
        <w:rFonts w:ascii="Symbol" w:hAnsi="Symbol" w:hint="default"/>
      </w:rPr>
    </w:lvl>
    <w:lvl w:ilvl="1" w:tplc="0E900838">
      <w:start w:val="1"/>
      <w:numFmt w:val="bullet"/>
      <w:lvlText w:val="o"/>
      <w:lvlJc w:val="left"/>
      <w:pPr>
        <w:ind w:left="1440" w:hanging="360"/>
      </w:pPr>
      <w:rPr>
        <w:rFonts w:ascii="Courier New" w:hAnsi="Courier New" w:hint="default"/>
      </w:rPr>
    </w:lvl>
    <w:lvl w:ilvl="2" w:tplc="AF587828">
      <w:start w:val="1"/>
      <w:numFmt w:val="bullet"/>
      <w:lvlText w:val=""/>
      <w:lvlJc w:val="left"/>
      <w:pPr>
        <w:ind w:left="2160" w:hanging="360"/>
      </w:pPr>
      <w:rPr>
        <w:rFonts w:ascii="Wingdings" w:hAnsi="Wingdings" w:hint="default"/>
      </w:rPr>
    </w:lvl>
    <w:lvl w:ilvl="3" w:tplc="1FC8A97E">
      <w:start w:val="1"/>
      <w:numFmt w:val="bullet"/>
      <w:lvlText w:val=""/>
      <w:lvlJc w:val="left"/>
      <w:pPr>
        <w:ind w:left="2880" w:hanging="360"/>
      </w:pPr>
      <w:rPr>
        <w:rFonts w:ascii="Symbol" w:hAnsi="Symbol" w:hint="default"/>
      </w:rPr>
    </w:lvl>
    <w:lvl w:ilvl="4" w:tplc="C6F8A9E6">
      <w:start w:val="1"/>
      <w:numFmt w:val="bullet"/>
      <w:lvlText w:val="o"/>
      <w:lvlJc w:val="left"/>
      <w:pPr>
        <w:ind w:left="3600" w:hanging="360"/>
      </w:pPr>
      <w:rPr>
        <w:rFonts w:ascii="Courier New" w:hAnsi="Courier New" w:hint="default"/>
      </w:rPr>
    </w:lvl>
    <w:lvl w:ilvl="5" w:tplc="79180324">
      <w:start w:val="1"/>
      <w:numFmt w:val="bullet"/>
      <w:lvlText w:val=""/>
      <w:lvlJc w:val="left"/>
      <w:pPr>
        <w:ind w:left="4320" w:hanging="360"/>
      </w:pPr>
      <w:rPr>
        <w:rFonts w:ascii="Wingdings" w:hAnsi="Wingdings" w:hint="default"/>
      </w:rPr>
    </w:lvl>
    <w:lvl w:ilvl="6" w:tplc="F088159E">
      <w:start w:val="1"/>
      <w:numFmt w:val="bullet"/>
      <w:lvlText w:val=""/>
      <w:lvlJc w:val="left"/>
      <w:pPr>
        <w:ind w:left="5040" w:hanging="360"/>
      </w:pPr>
      <w:rPr>
        <w:rFonts w:ascii="Symbol" w:hAnsi="Symbol" w:hint="default"/>
      </w:rPr>
    </w:lvl>
    <w:lvl w:ilvl="7" w:tplc="9C7013C6">
      <w:start w:val="1"/>
      <w:numFmt w:val="bullet"/>
      <w:lvlText w:val="o"/>
      <w:lvlJc w:val="left"/>
      <w:pPr>
        <w:ind w:left="5760" w:hanging="360"/>
      </w:pPr>
      <w:rPr>
        <w:rFonts w:ascii="Courier New" w:hAnsi="Courier New" w:hint="default"/>
      </w:rPr>
    </w:lvl>
    <w:lvl w:ilvl="8" w:tplc="0684735E">
      <w:start w:val="1"/>
      <w:numFmt w:val="bullet"/>
      <w:lvlText w:val=""/>
      <w:lvlJc w:val="left"/>
      <w:pPr>
        <w:ind w:left="6480" w:hanging="360"/>
      </w:pPr>
      <w:rPr>
        <w:rFonts w:ascii="Wingdings" w:hAnsi="Wingdings" w:hint="default"/>
      </w:rPr>
    </w:lvl>
  </w:abstractNum>
  <w:abstractNum w:abstractNumId="31" w15:restartNumberingAfterBreak="0">
    <w:nsid w:val="53E8EB21"/>
    <w:multiLevelType w:val="hybridMultilevel"/>
    <w:tmpl w:val="3D461408"/>
    <w:lvl w:ilvl="0" w:tplc="EBE0717E">
      <w:start w:val="1"/>
      <w:numFmt w:val="bullet"/>
      <w:lvlText w:val=""/>
      <w:lvlJc w:val="left"/>
      <w:pPr>
        <w:ind w:left="720" w:hanging="360"/>
      </w:pPr>
      <w:rPr>
        <w:rFonts w:ascii="Symbol" w:hAnsi="Symbol" w:hint="default"/>
      </w:rPr>
    </w:lvl>
    <w:lvl w:ilvl="1" w:tplc="5BCE405A">
      <w:start w:val="1"/>
      <w:numFmt w:val="bullet"/>
      <w:lvlText w:val="o"/>
      <w:lvlJc w:val="left"/>
      <w:pPr>
        <w:ind w:left="1440" w:hanging="360"/>
      </w:pPr>
      <w:rPr>
        <w:rFonts w:ascii="Courier New" w:hAnsi="Courier New" w:hint="default"/>
      </w:rPr>
    </w:lvl>
    <w:lvl w:ilvl="2" w:tplc="3F8E8C1E">
      <w:start w:val="1"/>
      <w:numFmt w:val="bullet"/>
      <w:lvlText w:val=""/>
      <w:lvlJc w:val="left"/>
      <w:pPr>
        <w:ind w:left="2160" w:hanging="360"/>
      </w:pPr>
      <w:rPr>
        <w:rFonts w:ascii="Wingdings" w:hAnsi="Wingdings" w:hint="default"/>
      </w:rPr>
    </w:lvl>
    <w:lvl w:ilvl="3" w:tplc="DC52B77C">
      <w:start w:val="1"/>
      <w:numFmt w:val="bullet"/>
      <w:lvlText w:val=""/>
      <w:lvlJc w:val="left"/>
      <w:pPr>
        <w:ind w:left="2880" w:hanging="360"/>
      </w:pPr>
      <w:rPr>
        <w:rFonts w:ascii="Symbol" w:hAnsi="Symbol" w:hint="default"/>
      </w:rPr>
    </w:lvl>
    <w:lvl w:ilvl="4" w:tplc="C03C2E4E">
      <w:start w:val="1"/>
      <w:numFmt w:val="bullet"/>
      <w:lvlText w:val="o"/>
      <w:lvlJc w:val="left"/>
      <w:pPr>
        <w:ind w:left="3600" w:hanging="360"/>
      </w:pPr>
      <w:rPr>
        <w:rFonts w:ascii="Courier New" w:hAnsi="Courier New" w:hint="default"/>
      </w:rPr>
    </w:lvl>
    <w:lvl w:ilvl="5" w:tplc="CFD81762">
      <w:start w:val="1"/>
      <w:numFmt w:val="bullet"/>
      <w:lvlText w:val=""/>
      <w:lvlJc w:val="left"/>
      <w:pPr>
        <w:ind w:left="4320" w:hanging="360"/>
      </w:pPr>
      <w:rPr>
        <w:rFonts w:ascii="Wingdings" w:hAnsi="Wingdings" w:hint="default"/>
      </w:rPr>
    </w:lvl>
    <w:lvl w:ilvl="6" w:tplc="8ED04182">
      <w:start w:val="1"/>
      <w:numFmt w:val="bullet"/>
      <w:lvlText w:val=""/>
      <w:lvlJc w:val="left"/>
      <w:pPr>
        <w:ind w:left="5040" w:hanging="360"/>
      </w:pPr>
      <w:rPr>
        <w:rFonts w:ascii="Symbol" w:hAnsi="Symbol" w:hint="default"/>
      </w:rPr>
    </w:lvl>
    <w:lvl w:ilvl="7" w:tplc="70E22BFA">
      <w:start w:val="1"/>
      <w:numFmt w:val="bullet"/>
      <w:lvlText w:val="o"/>
      <w:lvlJc w:val="left"/>
      <w:pPr>
        <w:ind w:left="5760" w:hanging="360"/>
      </w:pPr>
      <w:rPr>
        <w:rFonts w:ascii="Courier New" w:hAnsi="Courier New" w:hint="default"/>
      </w:rPr>
    </w:lvl>
    <w:lvl w:ilvl="8" w:tplc="94E22124">
      <w:start w:val="1"/>
      <w:numFmt w:val="bullet"/>
      <w:lvlText w:val=""/>
      <w:lvlJc w:val="left"/>
      <w:pPr>
        <w:ind w:left="6480" w:hanging="360"/>
      </w:pPr>
      <w:rPr>
        <w:rFonts w:ascii="Wingdings" w:hAnsi="Wingdings" w:hint="default"/>
      </w:rPr>
    </w:lvl>
  </w:abstractNum>
  <w:abstractNum w:abstractNumId="32" w15:restartNumberingAfterBreak="0">
    <w:nsid w:val="592120DF"/>
    <w:multiLevelType w:val="hybridMultilevel"/>
    <w:tmpl w:val="6B7282A0"/>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264D54"/>
    <w:multiLevelType w:val="hybridMultilevel"/>
    <w:tmpl w:val="B9464F52"/>
    <w:lvl w:ilvl="0" w:tplc="6882C4FC">
      <w:start w:val="1"/>
      <w:numFmt w:val="bullet"/>
      <w:lvlText w:val=""/>
      <w:lvlJc w:val="left"/>
      <w:pPr>
        <w:ind w:left="720" w:hanging="360"/>
      </w:pPr>
      <w:rPr>
        <w:rFonts w:ascii="Symbol" w:hAnsi="Symbol" w:hint="default"/>
      </w:rPr>
    </w:lvl>
    <w:lvl w:ilvl="1" w:tplc="A30687BC">
      <w:start w:val="1"/>
      <w:numFmt w:val="bullet"/>
      <w:lvlText w:val="o"/>
      <w:lvlJc w:val="left"/>
      <w:pPr>
        <w:ind w:left="1440" w:hanging="360"/>
      </w:pPr>
      <w:rPr>
        <w:rFonts w:ascii="Courier New" w:hAnsi="Courier New" w:hint="default"/>
      </w:rPr>
    </w:lvl>
    <w:lvl w:ilvl="2" w:tplc="B69898A4">
      <w:start w:val="1"/>
      <w:numFmt w:val="bullet"/>
      <w:lvlText w:val=""/>
      <w:lvlJc w:val="left"/>
      <w:pPr>
        <w:ind w:left="2160" w:hanging="360"/>
      </w:pPr>
      <w:rPr>
        <w:rFonts w:ascii="Wingdings" w:hAnsi="Wingdings" w:hint="default"/>
      </w:rPr>
    </w:lvl>
    <w:lvl w:ilvl="3" w:tplc="7A021EDE">
      <w:start w:val="1"/>
      <w:numFmt w:val="bullet"/>
      <w:lvlText w:val=""/>
      <w:lvlJc w:val="left"/>
      <w:pPr>
        <w:ind w:left="2880" w:hanging="360"/>
      </w:pPr>
      <w:rPr>
        <w:rFonts w:ascii="Symbol" w:hAnsi="Symbol" w:hint="default"/>
      </w:rPr>
    </w:lvl>
    <w:lvl w:ilvl="4" w:tplc="8A5C680A">
      <w:start w:val="1"/>
      <w:numFmt w:val="bullet"/>
      <w:lvlText w:val="o"/>
      <w:lvlJc w:val="left"/>
      <w:pPr>
        <w:ind w:left="3600" w:hanging="360"/>
      </w:pPr>
      <w:rPr>
        <w:rFonts w:ascii="Courier New" w:hAnsi="Courier New" w:hint="default"/>
      </w:rPr>
    </w:lvl>
    <w:lvl w:ilvl="5" w:tplc="A420EF22">
      <w:start w:val="1"/>
      <w:numFmt w:val="bullet"/>
      <w:lvlText w:val=""/>
      <w:lvlJc w:val="left"/>
      <w:pPr>
        <w:ind w:left="4320" w:hanging="360"/>
      </w:pPr>
      <w:rPr>
        <w:rFonts w:ascii="Wingdings" w:hAnsi="Wingdings" w:hint="default"/>
      </w:rPr>
    </w:lvl>
    <w:lvl w:ilvl="6" w:tplc="693A427A">
      <w:start w:val="1"/>
      <w:numFmt w:val="bullet"/>
      <w:lvlText w:val=""/>
      <w:lvlJc w:val="left"/>
      <w:pPr>
        <w:ind w:left="5040" w:hanging="360"/>
      </w:pPr>
      <w:rPr>
        <w:rFonts w:ascii="Symbol" w:hAnsi="Symbol" w:hint="default"/>
      </w:rPr>
    </w:lvl>
    <w:lvl w:ilvl="7" w:tplc="8F44B648">
      <w:start w:val="1"/>
      <w:numFmt w:val="bullet"/>
      <w:lvlText w:val="o"/>
      <w:lvlJc w:val="left"/>
      <w:pPr>
        <w:ind w:left="5760" w:hanging="360"/>
      </w:pPr>
      <w:rPr>
        <w:rFonts w:ascii="Courier New" w:hAnsi="Courier New" w:hint="default"/>
      </w:rPr>
    </w:lvl>
    <w:lvl w:ilvl="8" w:tplc="5F408D48">
      <w:start w:val="1"/>
      <w:numFmt w:val="bullet"/>
      <w:lvlText w:val=""/>
      <w:lvlJc w:val="left"/>
      <w:pPr>
        <w:ind w:left="6480" w:hanging="360"/>
      </w:pPr>
      <w:rPr>
        <w:rFonts w:ascii="Wingdings" w:hAnsi="Wingdings" w:hint="default"/>
      </w:rPr>
    </w:lvl>
  </w:abstractNum>
  <w:abstractNum w:abstractNumId="34" w15:restartNumberingAfterBreak="0">
    <w:nsid w:val="5C7A517B"/>
    <w:multiLevelType w:val="hybridMultilevel"/>
    <w:tmpl w:val="630AD0C8"/>
    <w:lvl w:ilvl="0" w:tplc="1C9273DC">
      <w:start w:val="1"/>
      <w:numFmt w:val="bullet"/>
      <w:lvlText w:val=""/>
      <w:lvlJc w:val="left"/>
      <w:pPr>
        <w:ind w:left="720" w:hanging="360"/>
      </w:pPr>
      <w:rPr>
        <w:rFonts w:ascii="Symbol" w:hAnsi="Symbol" w:hint="default"/>
      </w:rPr>
    </w:lvl>
    <w:lvl w:ilvl="1" w:tplc="2FB80ACA">
      <w:start w:val="1"/>
      <w:numFmt w:val="bullet"/>
      <w:lvlText w:val="o"/>
      <w:lvlJc w:val="left"/>
      <w:pPr>
        <w:ind w:left="1440" w:hanging="360"/>
      </w:pPr>
      <w:rPr>
        <w:rFonts w:ascii="Courier New" w:hAnsi="Courier New" w:hint="default"/>
      </w:rPr>
    </w:lvl>
    <w:lvl w:ilvl="2" w:tplc="63009522">
      <w:start w:val="1"/>
      <w:numFmt w:val="bullet"/>
      <w:lvlText w:val=""/>
      <w:lvlJc w:val="left"/>
      <w:pPr>
        <w:ind w:left="2160" w:hanging="360"/>
      </w:pPr>
      <w:rPr>
        <w:rFonts w:ascii="Wingdings" w:hAnsi="Wingdings" w:hint="default"/>
      </w:rPr>
    </w:lvl>
    <w:lvl w:ilvl="3" w:tplc="B1E88B9A">
      <w:start w:val="1"/>
      <w:numFmt w:val="bullet"/>
      <w:lvlText w:val=""/>
      <w:lvlJc w:val="left"/>
      <w:pPr>
        <w:ind w:left="2880" w:hanging="360"/>
      </w:pPr>
      <w:rPr>
        <w:rFonts w:ascii="Symbol" w:hAnsi="Symbol" w:hint="default"/>
      </w:rPr>
    </w:lvl>
    <w:lvl w:ilvl="4" w:tplc="16B0AEE6">
      <w:start w:val="1"/>
      <w:numFmt w:val="bullet"/>
      <w:lvlText w:val="o"/>
      <w:lvlJc w:val="left"/>
      <w:pPr>
        <w:ind w:left="3600" w:hanging="360"/>
      </w:pPr>
      <w:rPr>
        <w:rFonts w:ascii="Courier New" w:hAnsi="Courier New" w:hint="default"/>
      </w:rPr>
    </w:lvl>
    <w:lvl w:ilvl="5" w:tplc="3586AC54">
      <w:start w:val="1"/>
      <w:numFmt w:val="bullet"/>
      <w:lvlText w:val=""/>
      <w:lvlJc w:val="left"/>
      <w:pPr>
        <w:ind w:left="4320" w:hanging="360"/>
      </w:pPr>
      <w:rPr>
        <w:rFonts w:ascii="Wingdings" w:hAnsi="Wingdings" w:hint="default"/>
      </w:rPr>
    </w:lvl>
    <w:lvl w:ilvl="6" w:tplc="8FA2B484">
      <w:start w:val="1"/>
      <w:numFmt w:val="bullet"/>
      <w:lvlText w:val=""/>
      <w:lvlJc w:val="left"/>
      <w:pPr>
        <w:ind w:left="5040" w:hanging="360"/>
      </w:pPr>
      <w:rPr>
        <w:rFonts w:ascii="Symbol" w:hAnsi="Symbol" w:hint="default"/>
      </w:rPr>
    </w:lvl>
    <w:lvl w:ilvl="7" w:tplc="C3B6AFBE">
      <w:start w:val="1"/>
      <w:numFmt w:val="bullet"/>
      <w:lvlText w:val="o"/>
      <w:lvlJc w:val="left"/>
      <w:pPr>
        <w:ind w:left="5760" w:hanging="360"/>
      </w:pPr>
      <w:rPr>
        <w:rFonts w:ascii="Courier New" w:hAnsi="Courier New" w:hint="default"/>
      </w:rPr>
    </w:lvl>
    <w:lvl w:ilvl="8" w:tplc="829056F0">
      <w:start w:val="1"/>
      <w:numFmt w:val="bullet"/>
      <w:lvlText w:val=""/>
      <w:lvlJc w:val="left"/>
      <w:pPr>
        <w:ind w:left="6480" w:hanging="360"/>
      </w:pPr>
      <w:rPr>
        <w:rFonts w:ascii="Wingdings" w:hAnsi="Wingdings" w:hint="default"/>
      </w:rPr>
    </w:lvl>
  </w:abstractNum>
  <w:abstractNum w:abstractNumId="35" w15:restartNumberingAfterBreak="0">
    <w:nsid w:val="5C8C7107"/>
    <w:multiLevelType w:val="hybridMultilevel"/>
    <w:tmpl w:val="5D46AD48"/>
    <w:lvl w:ilvl="0" w:tplc="2062CCD2">
      <w:start w:val="1"/>
      <w:numFmt w:val="bullet"/>
      <w:lvlText w:val=""/>
      <w:lvlJc w:val="left"/>
      <w:pPr>
        <w:ind w:left="720" w:hanging="360"/>
      </w:pPr>
      <w:rPr>
        <w:rFonts w:ascii="Symbol" w:hAnsi="Symbol" w:hint="default"/>
      </w:rPr>
    </w:lvl>
    <w:lvl w:ilvl="1" w:tplc="07E4083C">
      <w:start w:val="1"/>
      <w:numFmt w:val="bullet"/>
      <w:lvlText w:val="o"/>
      <w:lvlJc w:val="left"/>
      <w:pPr>
        <w:ind w:left="1440" w:hanging="360"/>
      </w:pPr>
      <w:rPr>
        <w:rFonts w:ascii="Courier New" w:hAnsi="Courier New" w:hint="default"/>
      </w:rPr>
    </w:lvl>
    <w:lvl w:ilvl="2" w:tplc="6414EFA0">
      <w:start w:val="1"/>
      <w:numFmt w:val="bullet"/>
      <w:lvlText w:val=""/>
      <w:lvlJc w:val="left"/>
      <w:pPr>
        <w:ind w:left="2160" w:hanging="360"/>
      </w:pPr>
      <w:rPr>
        <w:rFonts w:ascii="Wingdings" w:hAnsi="Wingdings" w:hint="default"/>
      </w:rPr>
    </w:lvl>
    <w:lvl w:ilvl="3" w:tplc="7D56B722">
      <w:start w:val="1"/>
      <w:numFmt w:val="bullet"/>
      <w:lvlText w:val=""/>
      <w:lvlJc w:val="left"/>
      <w:pPr>
        <w:ind w:left="2880" w:hanging="360"/>
      </w:pPr>
      <w:rPr>
        <w:rFonts w:ascii="Symbol" w:hAnsi="Symbol" w:hint="default"/>
      </w:rPr>
    </w:lvl>
    <w:lvl w:ilvl="4" w:tplc="45A2EF4C">
      <w:start w:val="1"/>
      <w:numFmt w:val="bullet"/>
      <w:lvlText w:val="o"/>
      <w:lvlJc w:val="left"/>
      <w:pPr>
        <w:ind w:left="3600" w:hanging="360"/>
      </w:pPr>
      <w:rPr>
        <w:rFonts w:ascii="Courier New" w:hAnsi="Courier New" w:hint="default"/>
      </w:rPr>
    </w:lvl>
    <w:lvl w:ilvl="5" w:tplc="D4763F72">
      <w:start w:val="1"/>
      <w:numFmt w:val="bullet"/>
      <w:lvlText w:val=""/>
      <w:lvlJc w:val="left"/>
      <w:pPr>
        <w:ind w:left="4320" w:hanging="360"/>
      </w:pPr>
      <w:rPr>
        <w:rFonts w:ascii="Wingdings" w:hAnsi="Wingdings" w:hint="default"/>
      </w:rPr>
    </w:lvl>
    <w:lvl w:ilvl="6" w:tplc="6DC8F96C">
      <w:start w:val="1"/>
      <w:numFmt w:val="bullet"/>
      <w:lvlText w:val=""/>
      <w:lvlJc w:val="left"/>
      <w:pPr>
        <w:ind w:left="5040" w:hanging="360"/>
      </w:pPr>
      <w:rPr>
        <w:rFonts w:ascii="Symbol" w:hAnsi="Symbol" w:hint="default"/>
      </w:rPr>
    </w:lvl>
    <w:lvl w:ilvl="7" w:tplc="4E36F866">
      <w:start w:val="1"/>
      <w:numFmt w:val="bullet"/>
      <w:lvlText w:val="o"/>
      <w:lvlJc w:val="left"/>
      <w:pPr>
        <w:ind w:left="5760" w:hanging="360"/>
      </w:pPr>
      <w:rPr>
        <w:rFonts w:ascii="Courier New" w:hAnsi="Courier New" w:hint="default"/>
      </w:rPr>
    </w:lvl>
    <w:lvl w:ilvl="8" w:tplc="137605C2">
      <w:start w:val="1"/>
      <w:numFmt w:val="bullet"/>
      <w:lvlText w:val=""/>
      <w:lvlJc w:val="left"/>
      <w:pPr>
        <w:ind w:left="6480" w:hanging="360"/>
      </w:pPr>
      <w:rPr>
        <w:rFonts w:ascii="Wingdings" w:hAnsi="Wingdings" w:hint="default"/>
      </w:rPr>
    </w:lvl>
  </w:abstractNum>
  <w:abstractNum w:abstractNumId="36" w15:restartNumberingAfterBreak="0">
    <w:nsid w:val="607BEB39"/>
    <w:multiLevelType w:val="hybridMultilevel"/>
    <w:tmpl w:val="C700095C"/>
    <w:lvl w:ilvl="0" w:tplc="91005AA2">
      <w:start w:val="1"/>
      <w:numFmt w:val="bullet"/>
      <w:lvlText w:val=""/>
      <w:lvlJc w:val="left"/>
      <w:pPr>
        <w:ind w:left="720" w:hanging="360"/>
      </w:pPr>
      <w:rPr>
        <w:rFonts w:ascii="Symbol" w:hAnsi="Symbol" w:hint="default"/>
      </w:rPr>
    </w:lvl>
    <w:lvl w:ilvl="1" w:tplc="57ACBB86">
      <w:start w:val="1"/>
      <w:numFmt w:val="bullet"/>
      <w:lvlText w:val="o"/>
      <w:lvlJc w:val="left"/>
      <w:pPr>
        <w:ind w:left="1440" w:hanging="360"/>
      </w:pPr>
      <w:rPr>
        <w:rFonts w:ascii="Courier New" w:hAnsi="Courier New" w:hint="default"/>
      </w:rPr>
    </w:lvl>
    <w:lvl w:ilvl="2" w:tplc="89B219D0">
      <w:start w:val="1"/>
      <w:numFmt w:val="bullet"/>
      <w:lvlText w:val=""/>
      <w:lvlJc w:val="left"/>
      <w:pPr>
        <w:ind w:left="2160" w:hanging="360"/>
      </w:pPr>
      <w:rPr>
        <w:rFonts w:ascii="Wingdings" w:hAnsi="Wingdings" w:hint="default"/>
      </w:rPr>
    </w:lvl>
    <w:lvl w:ilvl="3" w:tplc="AD9A8692">
      <w:start w:val="1"/>
      <w:numFmt w:val="bullet"/>
      <w:lvlText w:val=""/>
      <w:lvlJc w:val="left"/>
      <w:pPr>
        <w:ind w:left="2880" w:hanging="360"/>
      </w:pPr>
      <w:rPr>
        <w:rFonts w:ascii="Symbol" w:hAnsi="Symbol" w:hint="default"/>
      </w:rPr>
    </w:lvl>
    <w:lvl w:ilvl="4" w:tplc="028293D4">
      <w:start w:val="1"/>
      <w:numFmt w:val="bullet"/>
      <w:lvlText w:val="o"/>
      <w:lvlJc w:val="left"/>
      <w:pPr>
        <w:ind w:left="3600" w:hanging="360"/>
      </w:pPr>
      <w:rPr>
        <w:rFonts w:ascii="Courier New" w:hAnsi="Courier New" w:hint="default"/>
      </w:rPr>
    </w:lvl>
    <w:lvl w:ilvl="5" w:tplc="CC4042C4">
      <w:start w:val="1"/>
      <w:numFmt w:val="bullet"/>
      <w:lvlText w:val=""/>
      <w:lvlJc w:val="left"/>
      <w:pPr>
        <w:ind w:left="4320" w:hanging="360"/>
      </w:pPr>
      <w:rPr>
        <w:rFonts w:ascii="Wingdings" w:hAnsi="Wingdings" w:hint="default"/>
      </w:rPr>
    </w:lvl>
    <w:lvl w:ilvl="6" w:tplc="E5966A2E">
      <w:start w:val="1"/>
      <w:numFmt w:val="bullet"/>
      <w:lvlText w:val=""/>
      <w:lvlJc w:val="left"/>
      <w:pPr>
        <w:ind w:left="5040" w:hanging="360"/>
      </w:pPr>
      <w:rPr>
        <w:rFonts w:ascii="Symbol" w:hAnsi="Symbol" w:hint="default"/>
      </w:rPr>
    </w:lvl>
    <w:lvl w:ilvl="7" w:tplc="E1B20844">
      <w:start w:val="1"/>
      <w:numFmt w:val="bullet"/>
      <w:lvlText w:val="o"/>
      <w:lvlJc w:val="left"/>
      <w:pPr>
        <w:ind w:left="5760" w:hanging="360"/>
      </w:pPr>
      <w:rPr>
        <w:rFonts w:ascii="Courier New" w:hAnsi="Courier New" w:hint="default"/>
      </w:rPr>
    </w:lvl>
    <w:lvl w:ilvl="8" w:tplc="5B2E7A1A">
      <w:start w:val="1"/>
      <w:numFmt w:val="bullet"/>
      <w:lvlText w:val=""/>
      <w:lvlJc w:val="left"/>
      <w:pPr>
        <w:ind w:left="6480" w:hanging="360"/>
      </w:pPr>
      <w:rPr>
        <w:rFonts w:ascii="Wingdings" w:hAnsi="Wingdings" w:hint="default"/>
      </w:rPr>
    </w:lvl>
  </w:abstractNum>
  <w:abstractNum w:abstractNumId="37" w15:restartNumberingAfterBreak="0">
    <w:nsid w:val="636B83E9"/>
    <w:multiLevelType w:val="hybridMultilevel"/>
    <w:tmpl w:val="02943AD4"/>
    <w:lvl w:ilvl="0" w:tplc="348AFA02">
      <w:start w:val="1"/>
      <w:numFmt w:val="bullet"/>
      <w:lvlText w:val=""/>
      <w:lvlJc w:val="left"/>
      <w:pPr>
        <w:ind w:left="720" w:hanging="360"/>
      </w:pPr>
      <w:rPr>
        <w:rFonts w:ascii="Symbol" w:hAnsi="Symbol" w:hint="default"/>
      </w:rPr>
    </w:lvl>
    <w:lvl w:ilvl="1" w:tplc="B30C5096">
      <w:start w:val="1"/>
      <w:numFmt w:val="bullet"/>
      <w:lvlText w:val="o"/>
      <w:lvlJc w:val="left"/>
      <w:pPr>
        <w:ind w:left="1440" w:hanging="360"/>
      </w:pPr>
      <w:rPr>
        <w:rFonts w:ascii="Courier New" w:hAnsi="Courier New" w:hint="default"/>
      </w:rPr>
    </w:lvl>
    <w:lvl w:ilvl="2" w:tplc="04707C66">
      <w:start w:val="1"/>
      <w:numFmt w:val="bullet"/>
      <w:lvlText w:val=""/>
      <w:lvlJc w:val="left"/>
      <w:pPr>
        <w:ind w:left="2160" w:hanging="360"/>
      </w:pPr>
      <w:rPr>
        <w:rFonts w:ascii="Wingdings" w:hAnsi="Wingdings" w:hint="default"/>
      </w:rPr>
    </w:lvl>
    <w:lvl w:ilvl="3" w:tplc="D6341B14">
      <w:start w:val="1"/>
      <w:numFmt w:val="bullet"/>
      <w:lvlText w:val=""/>
      <w:lvlJc w:val="left"/>
      <w:pPr>
        <w:ind w:left="2880" w:hanging="360"/>
      </w:pPr>
      <w:rPr>
        <w:rFonts w:ascii="Symbol" w:hAnsi="Symbol" w:hint="default"/>
      </w:rPr>
    </w:lvl>
    <w:lvl w:ilvl="4" w:tplc="32068BAC">
      <w:start w:val="1"/>
      <w:numFmt w:val="bullet"/>
      <w:lvlText w:val="o"/>
      <w:lvlJc w:val="left"/>
      <w:pPr>
        <w:ind w:left="3600" w:hanging="360"/>
      </w:pPr>
      <w:rPr>
        <w:rFonts w:ascii="Courier New" w:hAnsi="Courier New" w:hint="default"/>
      </w:rPr>
    </w:lvl>
    <w:lvl w:ilvl="5" w:tplc="BBA89F50">
      <w:start w:val="1"/>
      <w:numFmt w:val="bullet"/>
      <w:lvlText w:val=""/>
      <w:lvlJc w:val="left"/>
      <w:pPr>
        <w:ind w:left="4320" w:hanging="360"/>
      </w:pPr>
      <w:rPr>
        <w:rFonts w:ascii="Wingdings" w:hAnsi="Wingdings" w:hint="default"/>
      </w:rPr>
    </w:lvl>
    <w:lvl w:ilvl="6" w:tplc="55368DFE">
      <w:start w:val="1"/>
      <w:numFmt w:val="bullet"/>
      <w:lvlText w:val=""/>
      <w:lvlJc w:val="left"/>
      <w:pPr>
        <w:ind w:left="5040" w:hanging="360"/>
      </w:pPr>
      <w:rPr>
        <w:rFonts w:ascii="Symbol" w:hAnsi="Symbol" w:hint="default"/>
      </w:rPr>
    </w:lvl>
    <w:lvl w:ilvl="7" w:tplc="CCE614EA">
      <w:start w:val="1"/>
      <w:numFmt w:val="bullet"/>
      <w:lvlText w:val="o"/>
      <w:lvlJc w:val="left"/>
      <w:pPr>
        <w:ind w:left="5760" w:hanging="360"/>
      </w:pPr>
      <w:rPr>
        <w:rFonts w:ascii="Courier New" w:hAnsi="Courier New" w:hint="default"/>
      </w:rPr>
    </w:lvl>
    <w:lvl w:ilvl="8" w:tplc="BA8AE23E">
      <w:start w:val="1"/>
      <w:numFmt w:val="bullet"/>
      <w:lvlText w:val=""/>
      <w:lvlJc w:val="left"/>
      <w:pPr>
        <w:ind w:left="6480" w:hanging="360"/>
      </w:pPr>
      <w:rPr>
        <w:rFonts w:ascii="Wingdings" w:hAnsi="Wingdings" w:hint="default"/>
      </w:rPr>
    </w:lvl>
  </w:abstractNum>
  <w:abstractNum w:abstractNumId="38" w15:restartNumberingAfterBreak="0">
    <w:nsid w:val="6599F039"/>
    <w:multiLevelType w:val="hybridMultilevel"/>
    <w:tmpl w:val="8BF2258C"/>
    <w:lvl w:ilvl="0" w:tplc="F3268DE4">
      <w:start w:val="1"/>
      <w:numFmt w:val="bullet"/>
      <w:lvlText w:val="·"/>
      <w:lvlJc w:val="left"/>
      <w:pPr>
        <w:ind w:left="720" w:hanging="360"/>
      </w:pPr>
      <w:rPr>
        <w:rFonts w:ascii="Symbol" w:hAnsi="Symbol" w:hint="default"/>
      </w:rPr>
    </w:lvl>
    <w:lvl w:ilvl="1" w:tplc="CE4E1550">
      <w:start w:val="1"/>
      <w:numFmt w:val="bullet"/>
      <w:lvlText w:val="o"/>
      <w:lvlJc w:val="left"/>
      <w:pPr>
        <w:ind w:left="1440" w:hanging="360"/>
      </w:pPr>
      <w:rPr>
        <w:rFonts w:ascii="Courier New" w:hAnsi="Courier New" w:hint="default"/>
      </w:rPr>
    </w:lvl>
    <w:lvl w:ilvl="2" w:tplc="240431B6">
      <w:start w:val="1"/>
      <w:numFmt w:val="bullet"/>
      <w:lvlText w:val=""/>
      <w:lvlJc w:val="left"/>
      <w:pPr>
        <w:ind w:left="2160" w:hanging="360"/>
      </w:pPr>
      <w:rPr>
        <w:rFonts w:ascii="Wingdings" w:hAnsi="Wingdings" w:hint="default"/>
      </w:rPr>
    </w:lvl>
    <w:lvl w:ilvl="3" w:tplc="7F6AA7E4">
      <w:start w:val="1"/>
      <w:numFmt w:val="bullet"/>
      <w:lvlText w:val=""/>
      <w:lvlJc w:val="left"/>
      <w:pPr>
        <w:ind w:left="2880" w:hanging="360"/>
      </w:pPr>
      <w:rPr>
        <w:rFonts w:ascii="Symbol" w:hAnsi="Symbol" w:hint="default"/>
      </w:rPr>
    </w:lvl>
    <w:lvl w:ilvl="4" w:tplc="549C7F18">
      <w:start w:val="1"/>
      <w:numFmt w:val="bullet"/>
      <w:lvlText w:val="o"/>
      <w:lvlJc w:val="left"/>
      <w:pPr>
        <w:ind w:left="3600" w:hanging="360"/>
      </w:pPr>
      <w:rPr>
        <w:rFonts w:ascii="Courier New" w:hAnsi="Courier New" w:hint="default"/>
      </w:rPr>
    </w:lvl>
    <w:lvl w:ilvl="5" w:tplc="4BB491C8">
      <w:start w:val="1"/>
      <w:numFmt w:val="bullet"/>
      <w:lvlText w:val=""/>
      <w:lvlJc w:val="left"/>
      <w:pPr>
        <w:ind w:left="4320" w:hanging="360"/>
      </w:pPr>
      <w:rPr>
        <w:rFonts w:ascii="Wingdings" w:hAnsi="Wingdings" w:hint="default"/>
      </w:rPr>
    </w:lvl>
    <w:lvl w:ilvl="6" w:tplc="14C04A34">
      <w:start w:val="1"/>
      <w:numFmt w:val="bullet"/>
      <w:lvlText w:val=""/>
      <w:lvlJc w:val="left"/>
      <w:pPr>
        <w:ind w:left="5040" w:hanging="360"/>
      </w:pPr>
      <w:rPr>
        <w:rFonts w:ascii="Symbol" w:hAnsi="Symbol" w:hint="default"/>
      </w:rPr>
    </w:lvl>
    <w:lvl w:ilvl="7" w:tplc="08E6CAB0">
      <w:start w:val="1"/>
      <w:numFmt w:val="bullet"/>
      <w:lvlText w:val="o"/>
      <w:lvlJc w:val="left"/>
      <w:pPr>
        <w:ind w:left="5760" w:hanging="360"/>
      </w:pPr>
      <w:rPr>
        <w:rFonts w:ascii="Courier New" w:hAnsi="Courier New" w:hint="default"/>
      </w:rPr>
    </w:lvl>
    <w:lvl w:ilvl="8" w:tplc="3C5CFCFA">
      <w:start w:val="1"/>
      <w:numFmt w:val="bullet"/>
      <w:lvlText w:val=""/>
      <w:lvlJc w:val="left"/>
      <w:pPr>
        <w:ind w:left="6480" w:hanging="360"/>
      </w:pPr>
      <w:rPr>
        <w:rFonts w:ascii="Wingdings" w:hAnsi="Wingdings" w:hint="default"/>
      </w:rPr>
    </w:lvl>
  </w:abstractNum>
  <w:abstractNum w:abstractNumId="39" w15:restartNumberingAfterBreak="0">
    <w:nsid w:val="6654D1C7"/>
    <w:multiLevelType w:val="hybridMultilevel"/>
    <w:tmpl w:val="210C3AE0"/>
    <w:lvl w:ilvl="0" w:tplc="20E8D8A4">
      <w:start w:val="1"/>
      <w:numFmt w:val="decimal"/>
      <w:lvlText w:val="%1."/>
      <w:lvlJc w:val="left"/>
      <w:pPr>
        <w:ind w:left="720" w:hanging="360"/>
      </w:pPr>
    </w:lvl>
    <w:lvl w:ilvl="1" w:tplc="9328EDF6">
      <w:start w:val="1"/>
      <w:numFmt w:val="lowerLetter"/>
      <w:lvlText w:val="%2."/>
      <w:lvlJc w:val="left"/>
      <w:pPr>
        <w:ind w:left="1440" w:hanging="360"/>
      </w:pPr>
    </w:lvl>
    <w:lvl w:ilvl="2" w:tplc="B13AADF8">
      <w:start w:val="1"/>
      <w:numFmt w:val="lowerRoman"/>
      <w:lvlText w:val="%3."/>
      <w:lvlJc w:val="right"/>
      <w:pPr>
        <w:ind w:left="2160" w:hanging="180"/>
      </w:pPr>
    </w:lvl>
    <w:lvl w:ilvl="3" w:tplc="9230D8A2">
      <w:start w:val="1"/>
      <w:numFmt w:val="decimal"/>
      <w:lvlText w:val="%4."/>
      <w:lvlJc w:val="left"/>
      <w:pPr>
        <w:ind w:left="2880" w:hanging="360"/>
      </w:pPr>
    </w:lvl>
    <w:lvl w:ilvl="4" w:tplc="49CCAACC">
      <w:start w:val="1"/>
      <w:numFmt w:val="lowerLetter"/>
      <w:lvlText w:val="%5."/>
      <w:lvlJc w:val="left"/>
      <w:pPr>
        <w:ind w:left="3600" w:hanging="360"/>
      </w:pPr>
    </w:lvl>
    <w:lvl w:ilvl="5" w:tplc="02EA36C8">
      <w:start w:val="1"/>
      <w:numFmt w:val="lowerRoman"/>
      <w:lvlText w:val="%6."/>
      <w:lvlJc w:val="right"/>
      <w:pPr>
        <w:ind w:left="4320" w:hanging="180"/>
      </w:pPr>
    </w:lvl>
    <w:lvl w:ilvl="6" w:tplc="1204908E">
      <w:start w:val="1"/>
      <w:numFmt w:val="decimal"/>
      <w:lvlText w:val="%7."/>
      <w:lvlJc w:val="left"/>
      <w:pPr>
        <w:ind w:left="5040" w:hanging="360"/>
      </w:pPr>
    </w:lvl>
    <w:lvl w:ilvl="7" w:tplc="35068AD2">
      <w:start w:val="1"/>
      <w:numFmt w:val="lowerLetter"/>
      <w:lvlText w:val="%8."/>
      <w:lvlJc w:val="left"/>
      <w:pPr>
        <w:ind w:left="5760" w:hanging="360"/>
      </w:pPr>
    </w:lvl>
    <w:lvl w:ilvl="8" w:tplc="46328300">
      <w:start w:val="1"/>
      <w:numFmt w:val="lowerRoman"/>
      <w:lvlText w:val="%9."/>
      <w:lvlJc w:val="right"/>
      <w:pPr>
        <w:ind w:left="6480" w:hanging="180"/>
      </w:pPr>
    </w:lvl>
  </w:abstractNum>
  <w:abstractNum w:abstractNumId="40" w15:restartNumberingAfterBreak="0">
    <w:nsid w:val="6697E4BF"/>
    <w:multiLevelType w:val="hybridMultilevel"/>
    <w:tmpl w:val="BC905450"/>
    <w:lvl w:ilvl="0" w:tplc="0FBCED22">
      <w:start w:val="1"/>
      <w:numFmt w:val="bullet"/>
      <w:lvlText w:val=""/>
      <w:lvlJc w:val="left"/>
      <w:pPr>
        <w:ind w:left="720" w:hanging="360"/>
      </w:pPr>
      <w:rPr>
        <w:rFonts w:ascii="Symbol" w:hAnsi="Symbol" w:hint="default"/>
      </w:rPr>
    </w:lvl>
    <w:lvl w:ilvl="1" w:tplc="F4FC059E">
      <w:start w:val="1"/>
      <w:numFmt w:val="bullet"/>
      <w:lvlText w:val="o"/>
      <w:lvlJc w:val="left"/>
      <w:pPr>
        <w:ind w:left="1440" w:hanging="360"/>
      </w:pPr>
      <w:rPr>
        <w:rFonts w:ascii="Courier New" w:hAnsi="Courier New" w:hint="default"/>
      </w:rPr>
    </w:lvl>
    <w:lvl w:ilvl="2" w:tplc="C916022C">
      <w:start w:val="1"/>
      <w:numFmt w:val="bullet"/>
      <w:lvlText w:val=""/>
      <w:lvlJc w:val="left"/>
      <w:pPr>
        <w:ind w:left="2160" w:hanging="360"/>
      </w:pPr>
      <w:rPr>
        <w:rFonts w:ascii="Wingdings" w:hAnsi="Wingdings" w:hint="default"/>
      </w:rPr>
    </w:lvl>
    <w:lvl w:ilvl="3" w:tplc="A2AACEDE">
      <w:start w:val="1"/>
      <w:numFmt w:val="bullet"/>
      <w:lvlText w:val=""/>
      <w:lvlJc w:val="left"/>
      <w:pPr>
        <w:ind w:left="2880" w:hanging="360"/>
      </w:pPr>
      <w:rPr>
        <w:rFonts w:ascii="Symbol" w:hAnsi="Symbol" w:hint="default"/>
      </w:rPr>
    </w:lvl>
    <w:lvl w:ilvl="4" w:tplc="A516C32A">
      <w:start w:val="1"/>
      <w:numFmt w:val="bullet"/>
      <w:lvlText w:val="o"/>
      <w:lvlJc w:val="left"/>
      <w:pPr>
        <w:ind w:left="3600" w:hanging="360"/>
      </w:pPr>
      <w:rPr>
        <w:rFonts w:ascii="Courier New" w:hAnsi="Courier New" w:hint="default"/>
      </w:rPr>
    </w:lvl>
    <w:lvl w:ilvl="5" w:tplc="B3D0B1E4">
      <w:start w:val="1"/>
      <w:numFmt w:val="bullet"/>
      <w:lvlText w:val=""/>
      <w:lvlJc w:val="left"/>
      <w:pPr>
        <w:ind w:left="4320" w:hanging="360"/>
      </w:pPr>
      <w:rPr>
        <w:rFonts w:ascii="Wingdings" w:hAnsi="Wingdings" w:hint="default"/>
      </w:rPr>
    </w:lvl>
    <w:lvl w:ilvl="6" w:tplc="E4BA5CD2">
      <w:start w:val="1"/>
      <w:numFmt w:val="bullet"/>
      <w:lvlText w:val=""/>
      <w:lvlJc w:val="left"/>
      <w:pPr>
        <w:ind w:left="5040" w:hanging="360"/>
      </w:pPr>
      <w:rPr>
        <w:rFonts w:ascii="Symbol" w:hAnsi="Symbol" w:hint="default"/>
      </w:rPr>
    </w:lvl>
    <w:lvl w:ilvl="7" w:tplc="5EC41B9A">
      <w:start w:val="1"/>
      <w:numFmt w:val="bullet"/>
      <w:lvlText w:val="o"/>
      <w:lvlJc w:val="left"/>
      <w:pPr>
        <w:ind w:left="5760" w:hanging="360"/>
      </w:pPr>
      <w:rPr>
        <w:rFonts w:ascii="Courier New" w:hAnsi="Courier New" w:hint="default"/>
      </w:rPr>
    </w:lvl>
    <w:lvl w:ilvl="8" w:tplc="687CF95E">
      <w:start w:val="1"/>
      <w:numFmt w:val="bullet"/>
      <w:lvlText w:val=""/>
      <w:lvlJc w:val="left"/>
      <w:pPr>
        <w:ind w:left="6480" w:hanging="360"/>
      </w:pPr>
      <w:rPr>
        <w:rFonts w:ascii="Wingdings" w:hAnsi="Wingdings" w:hint="default"/>
      </w:rPr>
    </w:lvl>
  </w:abstractNum>
  <w:abstractNum w:abstractNumId="41" w15:restartNumberingAfterBreak="0">
    <w:nsid w:val="6AB5A7BA"/>
    <w:multiLevelType w:val="hybridMultilevel"/>
    <w:tmpl w:val="98F0D0CC"/>
    <w:lvl w:ilvl="0" w:tplc="D750BDF0">
      <w:start w:val="1"/>
      <w:numFmt w:val="bullet"/>
      <w:lvlText w:val=""/>
      <w:lvlJc w:val="left"/>
      <w:pPr>
        <w:ind w:left="720" w:hanging="360"/>
      </w:pPr>
      <w:rPr>
        <w:rFonts w:ascii="Symbol" w:hAnsi="Symbol" w:hint="default"/>
      </w:rPr>
    </w:lvl>
    <w:lvl w:ilvl="1" w:tplc="2D06ACA4">
      <w:start w:val="1"/>
      <w:numFmt w:val="bullet"/>
      <w:lvlText w:val="o"/>
      <w:lvlJc w:val="left"/>
      <w:pPr>
        <w:ind w:left="1440" w:hanging="360"/>
      </w:pPr>
      <w:rPr>
        <w:rFonts w:ascii="Courier New" w:hAnsi="Courier New" w:hint="default"/>
      </w:rPr>
    </w:lvl>
    <w:lvl w:ilvl="2" w:tplc="AE940B0A">
      <w:start w:val="1"/>
      <w:numFmt w:val="bullet"/>
      <w:lvlText w:val=""/>
      <w:lvlJc w:val="left"/>
      <w:pPr>
        <w:ind w:left="2160" w:hanging="360"/>
      </w:pPr>
      <w:rPr>
        <w:rFonts w:ascii="Wingdings" w:hAnsi="Wingdings" w:hint="default"/>
      </w:rPr>
    </w:lvl>
    <w:lvl w:ilvl="3" w:tplc="F812836E">
      <w:start w:val="1"/>
      <w:numFmt w:val="bullet"/>
      <w:lvlText w:val=""/>
      <w:lvlJc w:val="left"/>
      <w:pPr>
        <w:ind w:left="2880" w:hanging="360"/>
      </w:pPr>
      <w:rPr>
        <w:rFonts w:ascii="Symbol" w:hAnsi="Symbol" w:hint="default"/>
      </w:rPr>
    </w:lvl>
    <w:lvl w:ilvl="4" w:tplc="87BCDBF0">
      <w:start w:val="1"/>
      <w:numFmt w:val="bullet"/>
      <w:lvlText w:val="o"/>
      <w:lvlJc w:val="left"/>
      <w:pPr>
        <w:ind w:left="3600" w:hanging="360"/>
      </w:pPr>
      <w:rPr>
        <w:rFonts w:ascii="Courier New" w:hAnsi="Courier New" w:hint="default"/>
      </w:rPr>
    </w:lvl>
    <w:lvl w:ilvl="5" w:tplc="17B62992">
      <w:start w:val="1"/>
      <w:numFmt w:val="bullet"/>
      <w:lvlText w:val=""/>
      <w:lvlJc w:val="left"/>
      <w:pPr>
        <w:ind w:left="4320" w:hanging="360"/>
      </w:pPr>
      <w:rPr>
        <w:rFonts w:ascii="Wingdings" w:hAnsi="Wingdings" w:hint="default"/>
      </w:rPr>
    </w:lvl>
    <w:lvl w:ilvl="6" w:tplc="42367370">
      <w:start w:val="1"/>
      <w:numFmt w:val="bullet"/>
      <w:lvlText w:val=""/>
      <w:lvlJc w:val="left"/>
      <w:pPr>
        <w:ind w:left="5040" w:hanging="360"/>
      </w:pPr>
      <w:rPr>
        <w:rFonts w:ascii="Symbol" w:hAnsi="Symbol" w:hint="default"/>
      </w:rPr>
    </w:lvl>
    <w:lvl w:ilvl="7" w:tplc="16865284">
      <w:start w:val="1"/>
      <w:numFmt w:val="bullet"/>
      <w:lvlText w:val="o"/>
      <w:lvlJc w:val="left"/>
      <w:pPr>
        <w:ind w:left="5760" w:hanging="360"/>
      </w:pPr>
      <w:rPr>
        <w:rFonts w:ascii="Courier New" w:hAnsi="Courier New" w:hint="default"/>
      </w:rPr>
    </w:lvl>
    <w:lvl w:ilvl="8" w:tplc="F4CAA6FC">
      <w:start w:val="1"/>
      <w:numFmt w:val="bullet"/>
      <w:lvlText w:val=""/>
      <w:lvlJc w:val="left"/>
      <w:pPr>
        <w:ind w:left="6480" w:hanging="360"/>
      </w:pPr>
      <w:rPr>
        <w:rFonts w:ascii="Wingdings" w:hAnsi="Wingdings" w:hint="default"/>
      </w:rPr>
    </w:lvl>
  </w:abstractNum>
  <w:abstractNum w:abstractNumId="42" w15:restartNumberingAfterBreak="0">
    <w:nsid w:val="6B0C7C75"/>
    <w:multiLevelType w:val="hybridMultilevel"/>
    <w:tmpl w:val="BA8C4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E15085B"/>
    <w:multiLevelType w:val="hybridMultilevel"/>
    <w:tmpl w:val="D9B229D4"/>
    <w:lvl w:ilvl="0" w:tplc="2FD800C4">
      <w:start w:val="1"/>
      <w:numFmt w:val="bullet"/>
      <w:lvlText w:val=""/>
      <w:lvlJc w:val="left"/>
      <w:pPr>
        <w:ind w:left="720" w:hanging="360"/>
      </w:pPr>
      <w:rPr>
        <w:rFonts w:ascii="Symbol" w:hAnsi="Symbol" w:hint="default"/>
      </w:rPr>
    </w:lvl>
    <w:lvl w:ilvl="1" w:tplc="D486A540">
      <w:start w:val="1"/>
      <w:numFmt w:val="bullet"/>
      <w:lvlText w:val="o"/>
      <w:lvlJc w:val="left"/>
      <w:pPr>
        <w:ind w:left="1440" w:hanging="360"/>
      </w:pPr>
      <w:rPr>
        <w:rFonts w:ascii="Courier New" w:hAnsi="Courier New" w:hint="default"/>
      </w:rPr>
    </w:lvl>
    <w:lvl w:ilvl="2" w:tplc="F140D3C6">
      <w:start w:val="1"/>
      <w:numFmt w:val="bullet"/>
      <w:lvlText w:val=""/>
      <w:lvlJc w:val="left"/>
      <w:pPr>
        <w:ind w:left="2160" w:hanging="360"/>
      </w:pPr>
      <w:rPr>
        <w:rFonts w:ascii="Wingdings" w:hAnsi="Wingdings" w:hint="default"/>
      </w:rPr>
    </w:lvl>
    <w:lvl w:ilvl="3" w:tplc="FDC64CE8">
      <w:start w:val="1"/>
      <w:numFmt w:val="bullet"/>
      <w:lvlText w:val=""/>
      <w:lvlJc w:val="left"/>
      <w:pPr>
        <w:ind w:left="2880" w:hanging="360"/>
      </w:pPr>
      <w:rPr>
        <w:rFonts w:ascii="Symbol" w:hAnsi="Symbol" w:hint="default"/>
      </w:rPr>
    </w:lvl>
    <w:lvl w:ilvl="4" w:tplc="EE141098">
      <w:start w:val="1"/>
      <w:numFmt w:val="bullet"/>
      <w:lvlText w:val="o"/>
      <w:lvlJc w:val="left"/>
      <w:pPr>
        <w:ind w:left="3600" w:hanging="360"/>
      </w:pPr>
      <w:rPr>
        <w:rFonts w:ascii="Courier New" w:hAnsi="Courier New" w:hint="default"/>
      </w:rPr>
    </w:lvl>
    <w:lvl w:ilvl="5" w:tplc="F69C4842">
      <w:start w:val="1"/>
      <w:numFmt w:val="bullet"/>
      <w:lvlText w:val=""/>
      <w:lvlJc w:val="left"/>
      <w:pPr>
        <w:ind w:left="4320" w:hanging="360"/>
      </w:pPr>
      <w:rPr>
        <w:rFonts w:ascii="Wingdings" w:hAnsi="Wingdings" w:hint="default"/>
      </w:rPr>
    </w:lvl>
    <w:lvl w:ilvl="6" w:tplc="8340A0AC">
      <w:start w:val="1"/>
      <w:numFmt w:val="bullet"/>
      <w:lvlText w:val=""/>
      <w:lvlJc w:val="left"/>
      <w:pPr>
        <w:ind w:left="5040" w:hanging="360"/>
      </w:pPr>
      <w:rPr>
        <w:rFonts w:ascii="Symbol" w:hAnsi="Symbol" w:hint="default"/>
      </w:rPr>
    </w:lvl>
    <w:lvl w:ilvl="7" w:tplc="8FE23F8A">
      <w:start w:val="1"/>
      <w:numFmt w:val="bullet"/>
      <w:lvlText w:val="o"/>
      <w:lvlJc w:val="left"/>
      <w:pPr>
        <w:ind w:left="5760" w:hanging="360"/>
      </w:pPr>
      <w:rPr>
        <w:rFonts w:ascii="Courier New" w:hAnsi="Courier New" w:hint="default"/>
      </w:rPr>
    </w:lvl>
    <w:lvl w:ilvl="8" w:tplc="E2964E90">
      <w:start w:val="1"/>
      <w:numFmt w:val="bullet"/>
      <w:lvlText w:val=""/>
      <w:lvlJc w:val="left"/>
      <w:pPr>
        <w:ind w:left="6480" w:hanging="360"/>
      </w:pPr>
      <w:rPr>
        <w:rFonts w:ascii="Wingdings" w:hAnsi="Wingdings" w:hint="default"/>
      </w:rPr>
    </w:lvl>
  </w:abstractNum>
  <w:abstractNum w:abstractNumId="44" w15:restartNumberingAfterBreak="0">
    <w:nsid w:val="73F10058"/>
    <w:multiLevelType w:val="hybridMultilevel"/>
    <w:tmpl w:val="64A4545E"/>
    <w:lvl w:ilvl="0" w:tplc="33C2F864">
      <w:start w:val="1"/>
      <w:numFmt w:val="bullet"/>
      <w:lvlText w:val=""/>
      <w:lvlJc w:val="left"/>
      <w:pPr>
        <w:ind w:left="720" w:hanging="360"/>
      </w:pPr>
      <w:rPr>
        <w:rFonts w:ascii="Symbol" w:hAnsi="Symbol" w:hint="default"/>
      </w:rPr>
    </w:lvl>
    <w:lvl w:ilvl="1" w:tplc="DF6E2AEE">
      <w:start w:val="1"/>
      <w:numFmt w:val="bullet"/>
      <w:lvlText w:val="o"/>
      <w:lvlJc w:val="left"/>
      <w:pPr>
        <w:ind w:left="1440" w:hanging="360"/>
      </w:pPr>
      <w:rPr>
        <w:rFonts w:ascii="Courier New" w:hAnsi="Courier New" w:hint="default"/>
      </w:rPr>
    </w:lvl>
    <w:lvl w:ilvl="2" w:tplc="5E52D9DC">
      <w:start w:val="1"/>
      <w:numFmt w:val="bullet"/>
      <w:lvlText w:val=""/>
      <w:lvlJc w:val="left"/>
      <w:pPr>
        <w:ind w:left="2160" w:hanging="360"/>
      </w:pPr>
      <w:rPr>
        <w:rFonts w:ascii="Wingdings" w:hAnsi="Wingdings" w:hint="default"/>
      </w:rPr>
    </w:lvl>
    <w:lvl w:ilvl="3" w:tplc="672EB8BE">
      <w:start w:val="1"/>
      <w:numFmt w:val="bullet"/>
      <w:lvlText w:val=""/>
      <w:lvlJc w:val="left"/>
      <w:pPr>
        <w:ind w:left="2880" w:hanging="360"/>
      </w:pPr>
      <w:rPr>
        <w:rFonts w:ascii="Symbol" w:hAnsi="Symbol" w:hint="default"/>
      </w:rPr>
    </w:lvl>
    <w:lvl w:ilvl="4" w:tplc="D0921628">
      <w:start w:val="1"/>
      <w:numFmt w:val="bullet"/>
      <w:lvlText w:val="o"/>
      <w:lvlJc w:val="left"/>
      <w:pPr>
        <w:ind w:left="3600" w:hanging="360"/>
      </w:pPr>
      <w:rPr>
        <w:rFonts w:ascii="Courier New" w:hAnsi="Courier New" w:hint="default"/>
      </w:rPr>
    </w:lvl>
    <w:lvl w:ilvl="5" w:tplc="78549698">
      <w:start w:val="1"/>
      <w:numFmt w:val="bullet"/>
      <w:lvlText w:val=""/>
      <w:lvlJc w:val="left"/>
      <w:pPr>
        <w:ind w:left="4320" w:hanging="360"/>
      </w:pPr>
      <w:rPr>
        <w:rFonts w:ascii="Wingdings" w:hAnsi="Wingdings" w:hint="default"/>
      </w:rPr>
    </w:lvl>
    <w:lvl w:ilvl="6" w:tplc="EF1A66B2">
      <w:start w:val="1"/>
      <w:numFmt w:val="bullet"/>
      <w:lvlText w:val=""/>
      <w:lvlJc w:val="left"/>
      <w:pPr>
        <w:ind w:left="5040" w:hanging="360"/>
      </w:pPr>
      <w:rPr>
        <w:rFonts w:ascii="Symbol" w:hAnsi="Symbol" w:hint="default"/>
      </w:rPr>
    </w:lvl>
    <w:lvl w:ilvl="7" w:tplc="401E5498">
      <w:start w:val="1"/>
      <w:numFmt w:val="bullet"/>
      <w:lvlText w:val="o"/>
      <w:lvlJc w:val="left"/>
      <w:pPr>
        <w:ind w:left="5760" w:hanging="360"/>
      </w:pPr>
      <w:rPr>
        <w:rFonts w:ascii="Courier New" w:hAnsi="Courier New" w:hint="default"/>
      </w:rPr>
    </w:lvl>
    <w:lvl w:ilvl="8" w:tplc="A9D263CA">
      <w:start w:val="1"/>
      <w:numFmt w:val="bullet"/>
      <w:lvlText w:val=""/>
      <w:lvlJc w:val="left"/>
      <w:pPr>
        <w:ind w:left="6480" w:hanging="360"/>
      </w:pPr>
      <w:rPr>
        <w:rFonts w:ascii="Wingdings" w:hAnsi="Wingdings" w:hint="default"/>
      </w:rPr>
    </w:lvl>
  </w:abstractNum>
  <w:abstractNum w:abstractNumId="45" w15:restartNumberingAfterBreak="0">
    <w:nsid w:val="769E08B3"/>
    <w:multiLevelType w:val="hybridMultilevel"/>
    <w:tmpl w:val="B84AA8C6"/>
    <w:lvl w:ilvl="0" w:tplc="4B6279B0">
      <w:start w:val="1"/>
      <w:numFmt w:val="bullet"/>
      <w:lvlText w:val=""/>
      <w:lvlJc w:val="left"/>
      <w:pPr>
        <w:ind w:left="720" w:hanging="360"/>
      </w:pPr>
      <w:rPr>
        <w:rFonts w:ascii="Symbol" w:hAnsi="Symbol" w:hint="default"/>
      </w:rPr>
    </w:lvl>
    <w:lvl w:ilvl="1" w:tplc="E6F85AF4">
      <w:start w:val="1"/>
      <w:numFmt w:val="bullet"/>
      <w:lvlText w:val="o"/>
      <w:lvlJc w:val="left"/>
      <w:pPr>
        <w:ind w:left="1440" w:hanging="360"/>
      </w:pPr>
      <w:rPr>
        <w:rFonts w:ascii="Courier New" w:hAnsi="Courier New" w:hint="default"/>
      </w:rPr>
    </w:lvl>
    <w:lvl w:ilvl="2" w:tplc="D8F81AC2">
      <w:start w:val="1"/>
      <w:numFmt w:val="bullet"/>
      <w:lvlText w:val=""/>
      <w:lvlJc w:val="left"/>
      <w:pPr>
        <w:ind w:left="2160" w:hanging="360"/>
      </w:pPr>
      <w:rPr>
        <w:rFonts w:ascii="Wingdings" w:hAnsi="Wingdings" w:hint="default"/>
      </w:rPr>
    </w:lvl>
    <w:lvl w:ilvl="3" w:tplc="E3525DD2">
      <w:start w:val="1"/>
      <w:numFmt w:val="bullet"/>
      <w:lvlText w:val=""/>
      <w:lvlJc w:val="left"/>
      <w:pPr>
        <w:ind w:left="2880" w:hanging="360"/>
      </w:pPr>
      <w:rPr>
        <w:rFonts w:ascii="Symbol" w:hAnsi="Symbol" w:hint="default"/>
      </w:rPr>
    </w:lvl>
    <w:lvl w:ilvl="4" w:tplc="D5E2CB76">
      <w:start w:val="1"/>
      <w:numFmt w:val="bullet"/>
      <w:lvlText w:val="o"/>
      <w:lvlJc w:val="left"/>
      <w:pPr>
        <w:ind w:left="3600" w:hanging="360"/>
      </w:pPr>
      <w:rPr>
        <w:rFonts w:ascii="Courier New" w:hAnsi="Courier New" w:hint="default"/>
      </w:rPr>
    </w:lvl>
    <w:lvl w:ilvl="5" w:tplc="048E3300">
      <w:start w:val="1"/>
      <w:numFmt w:val="bullet"/>
      <w:lvlText w:val=""/>
      <w:lvlJc w:val="left"/>
      <w:pPr>
        <w:ind w:left="4320" w:hanging="360"/>
      </w:pPr>
      <w:rPr>
        <w:rFonts w:ascii="Wingdings" w:hAnsi="Wingdings" w:hint="default"/>
      </w:rPr>
    </w:lvl>
    <w:lvl w:ilvl="6" w:tplc="EFFEA152">
      <w:start w:val="1"/>
      <w:numFmt w:val="bullet"/>
      <w:lvlText w:val=""/>
      <w:lvlJc w:val="left"/>
      <w:pPr>
        <w:ind w:left="5040" w:hanging="360"/>
      </w:pPr>
      <w:rPr>
        <w:rFonts w:ascii="Symbol" w:hAnsi="Symbol" w:hint="default"/>
      </w:rPr>
    </w:lvl>
    <w:lvl w:ilvl="7" w:tplc="5DA2640E">
      <w:start w:val="1"/>
      <w:numFmt w:val="bullet"/>
      <w:lvlText w:val="o"/>
      <w:lvlJc w:val="left"/>
      <w:pPr>
        <w:ind w:left="5760" w:hanging="360"/>
      </w:pPr>
      <w:rPr>
        <w:rFonts w:ascii="Courier New" w:hAnsi="Courier New" w:hint="default"/>
      </w:rPr>
    </w:lvl>
    <w:lvl w:ilvl="8" w:tplc="C49A0278">
      <w:start w:val="1"/>
      <w:numFmt w:val="bullet"/>
      <w:lvlText w:val=""/>
      <w:lvlJc w:val="left"/>
      <w:pPr>
        <w:ind w:left="6480" w:hanging="360"/>
      </w:pPr>
      <w:rPr>
        <w:rFonts w:ascii="Wingdings" w:hAnsi="Wingdings" w:hint="default"/>
      </w:rPr>
    </w:lvl>
  </w:abstractNum>
  <w:abstractNum w:abstractNumId="46" w15:restartNumberingAfterBreak="0">
    <w:nsid w:val="76A3786C"/>
    <w:multiLevelType w:val="hybridMultilevel"/>
    <w:tmpl w:val="72D4CF1C"/>
    <w:lvl w:ilvl="0" w:tplc="127CA026">
      <w:start w:val="1"/>
      <w:numFmt w:val="bullet"/>
      <w:lvlText w:val=""/>
      <w:lvlJc w:val="left"/>
      <w:pPr>
        <w:ind w:left="720" w:hanging="360"/>
      </w:pPr>
      <w:rPr>
        <w:rFonts w:ascii="Symbol" w:hAnsi="Symbol" w:hint="default"/>
      </w:rPr>
    </w:lvl>
    <w:lvl w:ilvl="1" w:tplc="3E9C7900">
      <w:start w:val="1"/>
      <w:numFmt w:val="bullet"/>
      <w:lvlText w:val="o"/>
      <w:lvlJc w:val="left"/>
      <w:pPr>
        <w:ind w:left="1440" w:hanging="360"/>
      </w:pPr>
      <w:rPr>
        <w:rFonts w:ascii="Courier New" w:hAnsi="Courier New" w:hint="default"/>
      </w:rPr>
    </w:lvl>
    <w:lvl w:ilvl="2" w:tplc="5A947938">
      <w:start w:val="1"/>
      <w:numFmt w:val="bullet"/>
      <w:lvlText w:val=""/>
      <w:lvlJc w:val="left"/>
      <w:pPr>
        <w:ind w:left="2160" w:hanging="360"/>
      </w:pPr>
      <w:rPr>
        <w:rFonts w:ascii="Wingdings" w:hAnsi="Wingdings" w:hint="default"/>
      </w:rPr>
    </w:lvl>
    <w:lvl w:ilvl="3" w:tplc="C94E6E24">
      <w:start w:val="1"/>
      <w:numFmt w:val="bullet"/>
      <w:lvlText w:val=""/>
      <w:lvlJc w:val="left"/>
      <w:pPr>
        <w:ind w:left="2880" w:hanging="360"/>
      </w:pPr>
      <w:rPr>
        <w:rFonts w:ascii="Symbol" w:hAnsi="Symbol" w:hint="default"/>
      </w:rPr>
    </w:lvl>
    <w:lvl w:ilvl="4" w:tplc="DA269BEA">
      <w:start w:val="1"/>
      <w:numFmt w:val="bullet"/>
      <w:lvlText w:val="o"/>
      <w:lvlJc w:val="left"/>
      <w:pPr>
        <w:ind w:left="3600" w:hanging="360"/>
      </w:pPr>
      <w:rPr>
        <w:rFonts w:ascii="Courier New" w:hAnsi="Courier New" w:hint="default"/>
      </w:rPr>
    </w:lvl>
    <w:lvl w:ilvl="5" w:tplc="C75A77EC">
      <w:start w:val="1"/>
      <w:numFmt w:val="bullet"/>
      <w:lvlText w:val=""/>
      <w:lvlJc w:val="left"/>
      <w:pPr>
        <w:ind w:left="4320" w:hanging="360"/>
      </w:pPr>
      <w:rPr>
        <w:rFonts w:ascii="Wingdings" w:hAnsi="Wingdings" w:hint="default"/>
      </w:rPr>
    </w:lvl>
    <w:lvl w:ilvl="6" w:tplc="3B8CC8E2">
      <w:start w:val="1"/>
      <w:numFmt w:val="bullet"/>
      <w:lvlText w:val=""/>
      <w:lvlJc w:val="left"/>
      <w:pPr>
        <w:ind w:left="5040" w:hanging="360"/>
      </w:pPr>
      <w:rPr>
        <w:rFonts w:ascii="Symbol" w:hAnsi="Symbol" w:hint="default"/>
      </w:rPr>
    </w:lvl>
    <w:lvl w:ilvl="7" w:tplc="3FF4E416">
      <w:start w:val="1"/>
      <w:numFmt w:val="bullet"/>
      <w:lvlText w:val="o"/>
      <w:lvlJc w:val="left"/>
      <w:pPr>
        <w:ind w:left="5760" w:hanging="360"/>
      </w:pPr>
      <w:rPr>
        <w:rFonts w:ascii="Courier New" w:hAnsi="Courier New" w:hint="default"/>
      </w:rPr>
    </w:lvl>
    <w:lvl w:ilvl="8" w:tplc="ABA6AEA0">
      <w:start w:val="1"/>
      <w:numFmt w:val="bullet"/>
      <w:lvlText w:val=""/>
      <w:lvlJc w:val="left"/>
      <w:pPr>
        <w:ind w:left="6480" w:hanging="360"/>
      </w:pPr>
      <w:rPr>
        <w:rFonts w:ascii="Wingdings" w:hAnsi="Wingdings" w:hint="default"/>
      </w:rPr>
    </w:lvl>
  </w:abstractNum>
  <w:abstractNum w:abstractNumId="47" w15:restartNumberingAfterBreak="0">
    <w:nsid w:val="7911AF2A"/>
    <w:multiLevelType w:val="hybridMultilevel"/>
    <w:tmpl w:val="0F12703A"/>
    <w:lvl w:ilvl="0" w:tplc="F0383C84">
      <w:start w:val="1"/>
      <w:numFmt w:val="bullet"/>
      <w:lvlText w:val=""/>
      <w:lvlJc w:val="left"/>
      <w:pPr>
        <w:ind w:left="720" w:hanging="360"/>
      </w:pPr>
      <w:rPr>
        <w:rFonts w:ascii="Symbol" w:hAnsi="Symbol" w:hint="default"/>
      </w:rPr>
    </w:lvl>
    <w:lvl w:ilvl="1" w:tplc="2270A4EE">
      <w:start w:val="1"/>
      <w:numFmt w:val="bullet"/>
      <w:lvlText w:val="o"/>
      <w:lvlJc w:val="left"/>
      <w:pPr>
        <w:ind w:left="1440" w:hanging="360"/>
      </w:pPr>
      <w:rPr>
        <w:rFonts w:ascii="Courier New" w:hAnsi="Courier New" w:hint="default"/>
      </w:rPr>
    </w:lvl>
    <w:lvl w:ilvl="2" w:tplc="D1C4D5FC">
      <w:start w:val="1"/>
      <w:numFmt w:val="bullet"/>
      <w:lvlText w:val=""/>
      <w:lvlJc w:val="left"/>
      <w:pPr>
        <w:ind w:left="2160" w:hanging="360"/>
      </w:pPr>
      <w:rPr>
        <w:rFonts w:ascii="Wingdings" w:hAnsi="Wingdings" w:hint="default"/>
      </w:rPr>
    </w:lvl>
    <w:lvl w:ilvl="3" w:tplc="9C56086A">
      <w:start w:val="1"/>
      <w:numFmt w:val="bullet"/>
      <w:lvlText w:val=""/>
      <w:lvlJc w:val="left"/>
      <w:pPr>
        <w:ind w:left="2880" w:hanging="360"/>
      </w:pPr>
      <w:rPr>
        <w:rFonts w:ascii="Symbol" w:hAnsi="Symbol" w:hint="default"/>
      </w:rPr>
    </w:lvl>
    <w:lvl w:ilvl="4" w:tplc="486499F8">
      <w:start w:val="1"/>
      <w:numFmt w:val="bullet"/>
      <w:lvlText w:val="o"/>
      <w:lvlJc w:val="left"/>
      <w:pPr>
        <w:ind w:left="3600" w:hanging="360"/>
      </w:pPr>
      <w:rPr>
        <w:rFonts w:ascii="Courier New" w:hAnsi="Courier New" w:hint="default"/>
      </w:rPr>
    </w:lvl>
    <w:lvl w:ilvl="5" w:tplc="37703B36">
      <w:start w:val="1"/>
      <w:numFmt w:val="bullet"/>
      <w:lvlText w:val=""/>
      <w:lvlJc w:val="left"/>
      <w:pPr>
        <w:ind w:left="4320" w:hanging="360"/>
      </w:pPr>
      <w:rPr>
        <w:rFonts w:ascii="Wingdings" w:hAnsi="Wingdings" w:hint="default"/>
      </w:rPr>
    </w:lvl>
    <w:lvl w:ilvl="6" w:tplc="D3DE9D0C">
      <w:start w:val="1"/>
      <w:numFmt w:val="bullet"/>
      <w:lvlText w:val=""/>
      <w:lvlJc w:val="left"/>
      <w:pPr>
        <w:ind w:left="5040" w:hanging="360"/>
      </w:pPr>
      <w:rPr>
        <w:rFonts w:ascii="Symbol" w:hAnsi="Symbol" w:hint="default"/>
      </w:rPr>
    </w:lvl>
    <w:lvl w:ilvl="7" w:tplc="7242EEE2">
      <w:start w:val="1"/>
      <w:numFmt w:val="bullet"/>
      <w:lvlText w:val="o"/>
      <w:lvlJc w:val="left"/>
      <w:pPr>
        <w:ind w:left="5760" w:hanging="360"/>
      </w:pPr>
      <w:rPr>
        <w:rFonts w:ascii="Courier New" w:hAnsi="Courier New" w:hint="default"/>
      </w:rPr>
    </w:lvl>
    <w:lvl w:ilvl="8" w:tplc="D23850AC">
      <w:start w:val="1"/>
      <w:numFmt w:val="bullet"/>
      <w:lvlText w:val=""/>
      <w:lvlJc w:val="left"/>
      <w:pPr>
        <w:ind w:left="6480" w:hanging="360"/>
      </w:pPr>
      <w:rPr>
        <w:rFonts w:ascii="Wingdings" w:hAnsi="Wingdings" w:hint="default"/>
      </w:rPr>
    </w:lvl>
  </w:abstractNum>
  <w:abstractNum w:abstractNumId="48" w15:restartNumberingAfterBreak="0">
    <w:nsid w:val="7B613040"/>
    <w:multiLevelType w:val="hybridMultilevel"/>
    <w:tmpl w:val="F9689E9E"/>
    <w:lvl w:ilvl="0" w:tplc="9BE29482">
      <w:start w:val="1"/>
      <w:numFmt w:val="bullet"/>
      <w:lvlText w:val=""/>
      <w:lvlJc w:val="left"/>
      <w:pPr>
        <w:ind w:left="720" w:hanging="360"/>
      </w:pPr>
      <w:rPr>
        <w:rFonts w:ascii="Symbol" w:hAnsi="Symbol" w:hint="default"/>
      </w:rPr>
    </w:lvl>
    <w:lvl w:ilvl="1" w:tplc="DF6CE2AC">
      <w:start w:val="1"/>
      <w:numFmt w:val="bullet"/>
      <w:lvlText w:val="o"/>
      <w:lvlJc w:val="left"/>
      <w:pPr>
        <w:ind w:left="1440" w:hanging="360"/>
      </w:pPr>
      <w:rPr>
        <w:rFonts w:ascii="Courier New" w:hAnsi="Courier New" w:hint="default"/>
      </w:rPr>
    </w:lvl>
    <w:lvl w:ilvl="2" w:tplc="6A8AC540">
      <w:start w:val="1"/>
      <w:numFmt w:val="bullet"/>
      <w:lvlText w:val=""/>
      <w:lvlJc w:val="left"/>
      <w:pPr>
        <w:ind w:left="2160" w:hanging="360"/>
      </w:pPr>
      <w:rPr>
        <w:rFonts w:ascii="Wingdings" w:hAnsi="Wingdings" w:hint="default"/>
      </w:rPr>
    </w:lvl>
    <w:lvl w:ilvl="3" w:tplc="A5B21CDE">
      <w:start w:val="1"/>
      <w:numFmt w:val="bullet"/>
      <w:lvlText w:val=""/>
      <w:lvlJc w:val="left"/>
      <w:pPr>
        <w:ind w:left="2880" w:hanging="360"/>
      </w:pPr>
      <w:rPr>
        <w:rFonts w:ascii="Symbol" w:hAnsi="Symbol" w:hint="default"/>
      </w:rPr>
    </w:lvl>
    <w:lvl w:ilvl="4" w:tplc="BE14976A">
      <w:start w:val="1"/>
      <w:numFmt w:val="bullet"/>
      <w:lvlText w:val="o"/>
      <w:lvlJc w:val="left"/>
      <w:pPr>
        <w:ind w:left="3600" w:hanging="360"/>
      </w:pPr>
      <w:rPr>
        <w:rFonts w:ascii="Courier New" w:hAnsi="Courier New" w:hint="default"/>
      </w:rPr>
    </w:lvl>
    <w:lvl w:ilvl="5" w:tplc="2144A988">
      <w:start w:val="1"/>
      <w:numFmt w:val="bullet"/>
      <w:lvlText w:val=""/>
      <w:lvlJc w:val="left"/>
      <w:pPr>
        <w:ind w:left="4320" w:hanging="360"/>
      </w:pPr>
      <w:rPr>
        <w:rFonts w:ascii="Wingdings" w:hAnsi="Wingdings" w:hint="default"/>
      </w:rPr>
    </w:lvl>
    <w:lvl w:ilvl="6" w:tplc="45961E78">
      <w:start w:val="1"/>
      <w:numFmt w:val="bullet"/>
      <w:lvlText w:val=""/>
      <w:lvlJc w:val="left"/>
      <w:pPr>
        <w:ind w:left="5040" w:hanging="360"/>
      </w:pPr>
      <w:rPr>
        <w:rFonts w:ascii="Symbol" w:hAnsi="Symbol" w:hint="default"/>
      </w:rPr>
    </w:lvl>
    <w:lvl w:ilvl="7" w:tplc="5FAE0E60">
      <w:start w:val="1"/>
      <w:numFmt w:val="bullet"/>
      <w:lvlText w:val="o"/>
      <w:lvlJc w:val="left"/>
      <w:pPr>
        <w:ind w:left="5760" w:hanging="360"/>
      </w:pPr>
      <w:rPr>
        <w:rFonts w:ascii="Courier New" w:hAnsi="Courier New" w:hint="default"/>
      </w:rPr>
    </w:lvl>
    <w:lvl w:ilvl="8" w:tplc="F662A2D6">
      <w:start w:val="1"/>
      <w:numFmt w:val="bullet"/>
      <w:lvlText w:val=""/>
      <w:lvlJc w:val="left"/>
      <w:pPr>
        <w:ind w:left="6480" w:hanging="360"/>
      </w:pPr>
      <w:rPr>
        <w:rFonts w:ascii="Wingdings" w:hAnsi="Wingdings" w:hint="default"/>
      </w:rPr>
    </w:lvl>
  </w:abstractNum>
  <w:abstractNum w:abstractNumId="49" w15:restartNumberingAfterBreak="0">
    <w:nsid w:val="7D516A80"/>
    <w:multiLevelType w:val="hybridMultilevel"/>
    <w:tmpl w:val="242E5032"/>
    <w:lvl w:ilvl="0" w:tplc="EB501CBE">
      <w:start w:val="1"/>
      <w:numFmt w:val="bullet"/>
      <w:lvlText w:val=""/>
      <w:lvlJc w:val="left"/>
      <w:pPr>
        <w:ind w:left="720" w:hanging="360"/>
      </w:pPr>
      <w:rPr>
        <w:rFonts w:ascii="Symbol" w:hAnsi="Symbol" w:hint="default"/>
      </w:rPr>
    </w:lvl>
    <w:lvl w:ilvl="1" w:tplc="1C041DF6">
      <w:start w:val="1"/>
      <w:numFmt w:val="bullet"/>
      <w:lvlText w:val="o"/>
      <w:lvlJc w:val="left"/>
      <w:pPr>
        <w:ind w:left="1440" w:hanging="360"/>
      </w:pPr>
      <w:rPr>
        <w:rFonts w:ascii="Courier New" w:hAnsi="Courier New" w:hint="default"/>
      </w:rPr>
    </w:lvl>
    <w:lvl w:ilvl="2" w:tplc="AD7AA9A4">
      <w:start w:val="1"/>
      <w:numFmt w:val="bullet"/>
      <w:lvlText w:val=""/>
      <w:lvlJc w:val="left"/>
      <w:pPr>
        <w:ind w:left="2160" w:hanging="360"/>
      </w:pPr>
      <w:rPr>
        <w:rFonts w:ascii="Wingdings" w:hAnsi="Wingdings" w:hint="default"/>
      </w:rPr>
    </w:lvl>
    <w:lvl w:ilvl="3" w:tplc="A364DB8C">
      <w:start w:val="1"/>
      <w:numFmt w:val="bullet"/>
      <w:lvlText w:val=""/>
      <w:lvlJc w:val="left"/>
      <w:pPr>
        <w:ind w:left="2880" w:hanging="360"/>
      </w:pPr>
      <w:rPr>
        <w:rFonts w:ascii="Symbol" w:hAnsi="Symbol" w:hint="default"/>
      </w:rPr>
    </w:lvl>
    <w:lvl w:ilvl="4" w:tplc="2B7EC69E">
      <w:start w:val="1"/>
      <w:numFmt w:val="bullet"/>
      <w:lvlText w:val="o"/>
      <w:lvlJc w:val="left"/>
      <w:pPr>
        <w:ind w:left="3600" w:hanging="360"/>
      </w:pPr>
      <w:rPr>
        <w:rFonts w:ascii="Courier New" w:hAnsi="Courier New" w:hint="default"/>
      </w:rPr>
    </w:lvl>
    <w:lvl w:ilvl="5" w:tplc="3DA0836A">
      <w:start w:val="1"/>
      <w:numFmt w:val="bullet"/>
      <w:lvlText w:val=""/>
      <w:lvlJc w:val="left"/>
      <w:pPr>
        <w:ind w:left="4320" w:hanging="360"/>
      </w:pPr>
      <w:rPr>
        <w:rFonts w:ascii="Wingdings" w:hAnsi="Wingdings" w:hint="default"/>
      </w:rPr>
    </w:lvl>
    <w:lvl w:ilvl="6" w:tplc="EA30B024">
      <w:start w:val="1"/>
      <w:numFmt w:val="bullet"/>
      <w:lvlText w:val=""/>
      <w:lvlJc w:val="left"/>
      <w:pPr>
        <w:ind w:left="5040" w:hanging="360"/>
      </w:pPr>
      <w:rPr>
        <w:rFonts w:ascii="Symbol" w:hAnsi="Symbol" w:hint="default"/>
      </w:rPr>
    </w:lvl>
    <w:lvl w:ilvl="7" w:tplc="E2602C56">
      <w:start w:val="1"/>
      <w:numFmt w:val="bullet"/>
      <w:lvlText w:val="o"/>
      <w:lvlJc w:val="left"/>
      <w:pPr>
        <w:ind w:left="5760" w:hanging="360"/>
      </w:pPr>
      <w:rPr>
        <w:rFonts w:ascii="Courier New" w:hAnsi="Courier New" w:hint="default"/>
      </w:rPr>
    </w:lvl>
    <w:lvl w:ilvl="8" w:tplc="2C4A64A2">
      <w:start w:val="1"/>
      <w:numFmt w:val="bullet"/>
      <w:lvlText w:val=""/>
      <w:lvlJc w:val="left"/>
      <w:pPr>
        <w:ind w:left="6480" w:hanging="360"/>
      </w:pPr>
      <w:rPr>
        <w:rFonts w:ascii="Wingdings" w:hAnsi="Wingdings" w:hint="default"/>
      </w:rPr>
    </w:lvl>
  </w:abstractNum>
  <w:abstractNum w:abstractNumId="50" w15:restartNumberingAfterBreak="0">
    <w:nsid w:val="7FBE99EF"/>
    <w:multiLevelType w:val="hybridMultilevel"/>
    <w:tmpl w:val="4B7C213E"/>
    <w:lvl w:ilvl="0" w:tplc="AE301888">
      <w:start w:val="1"/>
      <w:numFmt w:val="bullet"/>
      <w:lvlText w:val=""/>
      <w:lvlJc w:val="left"/>
      <w:pPr>
        <w:ind w:left="720" w:hanging="360"/>
      </w:pPr>
      <w:rPr>
        <w:rFonts w:ascii="Symbol" w:hAnsi="Symbol" w:hint="default"/>
      </w:rPr>
    </w:lvl>
    <w:lvl w:ilvl="1" w:tplc="673A80F6">
      <w:start w:val="1"/>
      <w:numFmt w:val="bullet"/>
      <w:lvlText w:val="o"/>
      <w:lvlJc w:val="left"/>
      <w:pPr>
        <w:ind w:left="1440" w:hanging="360"/>
      </w:pPr>
      <w:rPr>
        <w:rFonts w:ascii="Courier New" w:hAnsi="Courier New" w:hint="default"/>
      </w:rPr>
    </w:lvl>
    <w:lvl w:ilvl="2" w:tplc="01D2466C">
      <w:start w:val="1"/>
      <w:numFmt w:val="bullet"/>
      <w:lvlText w:val=""/>
      <w:lvlJc w:val="left"/>
      <w:pPr>
        <w:ind w:left="2160" w:hanging="360"/>
      </w:pPr>
      <w:rPr>
        <w:rFonts w:ascii="Wingdings" w:hAnsi="Wingdings" w:hint="default"/>
      </w:rPr>
    </w:lvl>
    <w:lvl w:ilvl="3" w:tplc="EE421738">
      <w:start w:val="1"/>
      <w:numFmt w:val="bullet"/>
      <w:lvlText w:val=""/>
      <w:lvlJc w:val="left"/>
      <w:pPr>
        <w:ind w:left="2880" w:hanging="360"/>
      </w:pPr>
      <w:rPr>
        <w:rFonts w:ascii="Symbol" w:hAnsi="Symbol" w:hint="default"/>
      </w:rPr>
    </w:lvl>
    <w:lvl w:ilvl="4" w:tplc="0F5ECE9E">
      <w:start w:val="1"/>
      <w:numFmt w:val="bullet"/>
      <w:lvlText w:val="o"/>
      <w:lvlJc w:val="left"/>
      <w:pPr>
        <w:ind w:left="3600" w:hanging="360"/>
      </w:pPr>
      <w:rPr>
        <w:rFonts w:ascii="Courier New" w:hAnsi="Courier New" w:hint="default"/>
      </w:rPr>
    </w:lvl>
    <w:lvl w:ilvl="5" w:tplc="12D86714">
      <w:start w:val="1"/>
      <w:numFmt w:val="bullet"/>
      <w:lvlText w:val=""/>
      <w:lvlJc w:val="left"/>
      <w:pPr>
        <w:ind w:left="4320" w:hanging="360"/>
      </w:pPr>
      <w:rPr>
        <w:rFonts w:ascii="Wingdings" w:hAnsi="Wingdings" w:hint="default"/>
      </w:rPr>
    </w:lvl>
    <w:lvl w:ilvl="6" w:tplc="ED0685E6">
      <w:start w:val="1"/>
      <w:numFmt w:val="bullet"/>
      <w:lvlText w:val=""/>
      <w:lvlJc w:val="left"/>
      <w:pPr>
        <w:ind w:left="5040" w:hanging="360"/>
      </w:pPr>
      <w:rPr>
        <w:rFonts w:ascii="Symbol" w:hAnsi="Symbol" w:hint="default"/>
      </w:rPr>
    </w:lvl>
    <w:lvl w:ilvl="7" w:tplc="2B6665EE">
      <w:start w:val="1"/>
      <w:numFmt w:val="bullet"/>
      <w:lvlText w:val="o"/>
      <w:lvlJc w:val="left"/>
      <w:pPr>
        <w:ind w:left="5760" w:hanging="360"/>
      </w:pPr>
      <w:rPr>
        <w:rFonts w:ascii="Courier New" w:hAnsi="Courier New" w:hint="default"/>
      </w:rPr>
    </w:lvl>
    <w:lvl w:ilvl="8" w:tplc="EF6224BE">
      <w:start w:val="1"/>
      <w:numFmt w:val="bullet"/>
      <w:lvlText w:val=""/>
      <w:lvlJc w:val="left"/>
      <w:pPr>
        <w:ind w:left="6480" w:hanging="360"/>
      </w:pPr>
      <w:rPr>
        <w:rFonts w:ascii="Wingdings" w:hAnsi="Wingdings" w:hint="default"/>
      </w:rPr>
    </w:lvl>
  </w:abstractNum>
  <w:num w:numId="1" w16cid:durableId="496771032">
    <w:abstractNumId w:val="4"/>
  </w:num>
  <w:num w:numId="2" w16cid:durableId="1493838079">
    <w:abstractNumId w:val="19"/>
  </w:num>
  <w:num w:numId="3" w16cid:durableId="2095086245">
    <w:abstractNumId w:val="6"/>
  </w:num>
  <w:num w:numId="4" w16cid:durableId="1293053929">
    <w:abstractNumId w:val="41"/>
  </w:num>
  <w:num w:numId="5" w16cid:durableId="306979644">
    <w:abstractNumId w:val="31"/>
  </w:num>
  <w:num w:numId="6" w16cid:durableId="1832062006">
    <w:abstractNumId w:val="17"/>
  </w:num>
  <w:num w:numId="7" w16cid:durableId="751896496">
    <w:abstractNumId w:val="3"/>
  </w:num>
  <w:num w:numId="8" w16cid:durableId="260913691">
    <w:abstractNumId w:val="36"/>
  </w:num>
  <w:num w:numId="9" w16cid:durableId="1525946356">
    <w:abstractNumId w:val="21"/>
  </w:num>
  <w:num w:numId="10" w16cid:durableId="276060618">
    <w:abstractNumId w:val="35"/>
  </w:num>
  <w:num w:numId="11" w16cid:durableId="1722555671">
    <w:abstractNumId w:val="44"/>
  </w:num>
  <w:num w:numId="12" w16cid:durableId="789279635">
    <w:abstractNumId w:val="5"/>
  </w:num>
  <w:num w:numId="13" w16cid:durableId="485317381">
    <w:abstractNumId w:val="24"/>
  </w:num>
  <w:num w:numId="14" w16cid:durableId="406541072">
    <w:abstractNumId w:val="23"/>
  </w:num>
  <w:num w:numId="15" w16cid:durableId="1198860822">
    <w:abstractNumId w:val="2"/>
  </w:num>
  <w:num w:numId="16" w16cid:durableId="1145047939">
    <w:abstractNumId w:val="25"/>
  </w:num>
  <w:num w:numId="17" w16cid:durableId="1487280334">
    <w:abstractNumId w:val="13"/>
  </w:num>
  <w:num w:numId="18" w16cid:durableId="1359313781">
    <w:abstractNumId w:val="18"/>
  </w:num>
  <w:num w:numId="19" w16cid:durableId="2018269097">
    <w:abstractNumId w:val="15"/>
  </w:num>
  <w:num w:numId="20" w16cid:durableId="639313216">
    <w:abstractNumId w:val="30"/>
  </w:num>
  <w:num w:numId="21" w16cid:durableId="1112211672">
    <w:abstractNumId w:val="45"/>
  </w:num>
  <w:num w:numId="22" w16cid:durableId="34044499">
    <w:abstractNumId w:val="11"/>
  </w:num>
  <w:num w:numId="23" w16cid:durableId="563218842">
    <w:abstractNumId w:val="49"/>
  </w:num>
  <w:num w:numId="24" w16cid:durableId="424542973">
    <w:abstractNumId w:val="8"/>
  </w:num>
  <w:num w:numId="25" w16cid:durableId="1345747727">
    <w:abstractNumId w:val="26"/>
  </w:num>
  <w:num w:numId="26" w16cid:durableId="935098420">
    <w:abstractNumId w:val="29"/>
  </w:num>
  <w:num w:numId="27" w16cid:durableId="1129936417">
    <w:abstractNumId w:val="37"/>
  </w:num>
  <w:num w:numId="28" w16cid:durableId="739406358">
    <w:abstractNumId w:val="7"/>
  </w:num>
  <w:num w:numId="29" w16cid:durableId="207377816">
    <w:abstractNumId w:val="22"/>
  </w:num>
  <w:num w:numId="30" w16cid:durableId="1803838062">
    <w:abstractNumId w:val="33"/>
  </w:num>
  <w:num w:numId="31" w16cid:durableId="1690521619">
    <w:abstractNumId w:val="50"/>
  </w:num>
  <w:num w:numId="32" w16cid:durableId="1075976313">
    <w:abstractNumId w:val="14"/>
  </w:num>
  <w:num w:numId="33" w16cid:durableId="305400805">
    <w:abstractNumId w:val="10"/>
  </w:num>
  <w:num w:numId="34" w16cid:durableId="2131391081">
    <w:abstractNumId w:val="27"/>
  </w:num>
  <w:num w:numId="35" w16cid:durableId="1670596542">
    <w:abstractNumId w:val="48"/>
  </w:num>
  <w:num w:numId="36" w16cid:durableId="442310500">
    <w:abstractNumId w:val="34"/>
  </w:num>
  <w:num w:numId="37" w16cid:durableId="1854953275">
    <w:abstractNumId w:val="39"/>
  </w:num>
  <w:num w:numId="38" w16cid:durableId="1208495240">
    <w:abstractNumId w:val="28"/>
  </w:num>
  <w:num w:numId="39" w16cid:durableId="478155205">
    <w:abstractNumId w:val="38"/>
  </w:num>
  <w:num w:numId="40" w16cid:durableId="1517421040">
    <w:abstractNumId w:val="0"/>
  </w:num>
  <w:num w:numId="41" w16cid:durableId="58749705">
    <w:abstractNumId w:val="9"/>
  </w:num>
  <w:num w:numId="42" w16cid:durableId="1827621827">
    <w:abstractNumId w:val="40"/>
  </w:num>
  <w:num w:numId="43" w16cid:durableId="1216434370">
    <w:abstractNumId w:val="20"/>
  </w:num>
  <w:num w:numId="44" w16cid:durableId="1849320248">
    <w:abstractNumId w:val="1"/>
  </w:num>
  <w:num w:numId="45" w16cid:durableId="733430413">
    <w:abstractNumId w:val="16"/>
  </w:num>
  <w:num w:numId="46" w16cid:durableId="1886210354">
    <w:abstractNumId w:val="43"/>
  </w:num>
  <w:num w:numId="47" w16cid:durableId="922838105">
    <w:abstractNumId w:val="47"/>
  </w:num>
  <w:num w:numId="48" w16cid:durableId="1904018973">
    <w:abstractNumId w:val="46"/>
  </w:num>
  <w:num w:numId="49" w16cid:durableId="621812033">
    <w:abstractNumId w:val="12"/>
  </w:num>
  <w:num w:numId="50" w16cid:durableId="145971539">
    <w:abstractNumId w:val="32"/>
  </w:num>
  <w:num w:numId="51" w16cid:durableId="498234360">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A24"/>
    <w:rsid w:val="00011079"/>
    <w:rsid w:val="000131FC"/>
    <w:rsid w:val="000155F5"/>
    <w:rsid w:val="00017379"/>
    <w:rsid w:val="00020D30"/>
    <w:rsid w:val="00021A05"/>
    <w:rsid w:val="00041F01"/>
    <w:rsid w:val="0006039C"/>
    <w:rsid w:val="00066C2A"/>
    <w:rsid w:val="0006749F"/>
    <w:rsid w:val="00073CEC"/>
    <w:rsid w:val="000A6864"/>
    <w:rsid w:val="000A781F"/>
    <w:rsid w:val="000B0299"/>
    <w:rsid w:val="000C1688"/>
    <w:rsid w:val="000C6A75"/>
    <w:rsid w:val="000D3544"/>
    <w:rsid w:val="000F41BA"/>
    <w:rsid w:val="000F6E72"/>
    <w:rsid w:val="00100E43"/>
    <w:rsid w:val="001050FD"/>
    <w:rsid w:val="001120A4"/>
    <w:rsid w:val="00123220"/>
    <w:rsid w:val="00123E9F"/>
    <w:rsid w:val="00136E79"/>
    <w:rsid w:val="00144807"/>
    <w:rsid w:val="00146402"/>
    <w:rsid w:val="00153834"/>
    <w:rsid w:val="00154451"/>
    <w:rsid w:val="00162E3C"/>
    <w:rsid w:val="00164197"/>
    <w:rsid w:val="00167C21"/>
    <w:rsid w:val="00172E16"/>
    <w:rsid w:val="00174719"/>
    <w:rsid w:val="00182DF5"/>
    <w:rsid w:val="00190AF7"/>
    <w:rsid w:val="00197A52"/>
    <w:rsid w:val="001A41BB"/>
    <w:rsid w:val="001B3355"/>
    <w:rsid w:val="001B6D1B"/>
    <w:rsid w:val="001C181C"/>
    <w:rsid w:val="001D5832"/>
    <w:rsid w:val="001E072F"/>
    <w:rsid w:val="001E098D"/>
    <w:rsid w:val="001E758C"/>
    <w:rsid w:val="001F04BE"/>
    <w:rsid w:val="001F1588"/>
    <w:rsid w:val="00200BCC"/>
    <w:rsid w:val="0022029B"/>
    <w:rsid w:val="002232B2"/>
    <w:rsid w:val="0022754C"/>
    <w:rsid w:val="0023282A"/>
    <w:rsid w:val="00255A8D"/>
    <w:rsid w:val="00266736"/>
    <w:rsid w:val="00270E68"/>
    <w:rsid w:val="00281D77"/>
    <w:rsid w:val="00292B46"/>
    <w:rsid w:val="00296DF8"/>
    <w:rsid w:val="002A0299"/>
    <w:rsid w:val="002B4C74"/>
    <w:rsid w:val="002C1185"/>
    <w:rsid w:val="002C1DCE"/>
    <w:rsid w:val="002C3C1B"/>
    <w:rsid w:val="002E0453"/>
    <w:rsid w:val="002E3A96"/>
    <w:rsid w:val="002E4F91"/>
    <w:rsid w:val="002E6A08"/>
    <w:rsid w:val="002E7441"/>
    <w:rsid w:val="002F2F75"/>
    <w:rsid w:val="002F38F0"/>
    <w:rsid w:val="002F4474"/>
    <w:rsid w:val="0030135D"/>
    <w:rsid w:val="0031327B"/>
    <w:rsid w:val="00314495"/>
    <w:rsid w:val="00320301"/>
    <w:rsid w:val="0032141B"/>
    <w:rsid w:val="00321DE0"/>
    <w:rsid w:val="0032685C"/>
    <w:rsid w:val="0033DD88"/>
    <w:rsid w:val="00345F67"/>
    <w:rsid w:val="00350C73"/>
    <w:rsid w:val="00355712"/>
    <w:rsid w:val="003606C8"/>
    <w:rsid w:val="00360DF4"/>
    <w:rsid w:val="00367DFE"/>
    <w:rsid w:val="00382D41"/>
    <w:rsid w:val="00385EAA"/>
    <w:rsid w:val="00396428"/>
    <w:rsid w:val="003A5A2E"/>
    <w:rsid w:val="003C03B5"/>
    <w:rsid w:val="003C3DB2"/>
    <w:rsid w:val="003C5C70"/>
    <w:rsid w:val="003C6B62"/>
    <w:rsid w:val="003D0495"/>
    <w:rsid w:val="003D20B4"/>
    <w:rsid w:val="003D4BB3"/>
    <w:rsid w:val="003F389A"/>
    <w:rsid w:val="003F778F"/>
    <w:rsid w:val="003F7AEE"/>
    <w:rsid w:val="004011E9"/>
    <w:rsid w:val="00423B31"/>
    <w:rsid w:val="0042730D"/>
    <w:rsid w:val="0043199F"/>
    <w:rsid w:val="00431F67"/>
    <w:rsid w:val="00432A24"/>
    <w:rsid w:val="004351D7"/>
    <w:rsid w:val="004376AD"/>
    <w:rsid w:val="0045217C"/>
    <w:rsid w:val="004A2803"/>
    <w:rsid w:val="004B7BF3"/>
    <w:rsid w:val="004C7494"/>
    <w:rsid w:val="004D47D8"/>
    <w:rsid w:val="004E3F9A"/>
    <w:rsid w:val="004F0E53"/>
    <w:rsid w:val="004F70F7"/>
    <w:rsid w:val="00500950"/>
    <w:rsid w:val="00500E80"/>
    <w:rsid w:val="00506C6B"/>
    <w:rsid w:val="005078AE"/>
    <w:rsid w:val="00514319"/>
    <w:rsid w:val="00514ACA"/>
    <w:rsid w:val="00522842"/>
    <w:rsid w:val="00523933"/>
    <w:rsid w:val="00533673"/>
    <w:rsid w:val="00536274"/>
    <w:rsid w:val="00536F70"/>
    <w:rsid w:val="00537E73"/>
    <w:rsid w:val="005504F2"/>
    <w:rsid w:val="00554930"/>
    <w:rsid w:val="005715FB"/>
    <w:rsid w:val="0059108B"/>
    <w:rsid w:val="005A4483"/>
    <w:rsid w:val="005B5F89"/>
    <w:rsid w:val="005B6E51"/>
    <w:rsid w:val="00614888"/>
    <w:rsid w:val="006223A5"/>
    <w:rsid w:val="00627277"/>
    <w:rsid w:val="00643306"/>
    <w:rsid w:val="006475AF"/>
    <w:rsid w:val="00650BB9"/>
    <w:rsid w:val="00660437"/>
    <w:rsid w:val="00661052"/>
    <w:rsid w:val="00661979"/>
    <w:rsid w:val="00671CC3"/>
    <w:rsid w:val="00673E39"/>
    <w:rsid w:val="00675D1F"/>
    <w:rsid w:val="00676E6E"/>
    <w:rsid w:val="00685822"/>
    <w:rsid w:val="00691354"/>
    <w:rsid w:val="0069749A"/>
    <w:rsid w:val="006A1336"/>
    <w:rsid w:val="006A3442"/>
    <w:rsid w:val="006A7251"/>
    <w:rsid w:val="006B545F"/>
    <w:rsid w:val="006C1AE3"/>
    <w:rsid w:val="006C265B"/>
    <w:rsid w:val="006C3292"/>
    <w:rsid w:val="006D12EB"/>
    <w:rsid w:val="006E0722"/>
    <w:rsid w:val="006E2795"/>
    <w:rsid w:val="006E2964"/>
    <w:rsid w:val="006F03B9"/>
    <w:rsid w:val="006F39A2"/>
    <w:rsid w:val="006F5CCC"/>
    <w:rsid w:val="007023DF"/>
    <w:rsid w:val="00702482"/>
    <w:rsid w:val="00720A7D"/>
    <w:rsid w:val="007319D8"/>
    <w:rsid w:val="00745E0A"/>
    <w:rsid w:val="00746B2C"/>
    <w:rsid w:val="0076110B"/>
    <w:rsid w:val="00765E14"/>
    <w:rsid w:val="0076647B"/>
    <w:rsid w:val="00773E39"/>
    <w:rsid w:val="00776520"/>
    <w:rsid w:val="007946D3"/>
    <w:rsid w:val="007B4179"/>
    <w:rsid w:val="007C2D4B"/>
    <w:rsid w:val="007D28BB"/>
    <w:rsid w:val="007D6B84"/>
    <w:rsid w:val="007F052A"/>
    <w:rsid w:val="007F59E5"/>
    <w:rsid w:val="007F68D1"/>
    <w:rsid w:val="00802363"/>
    <w:rsid w:val="0080511F"/>
    <w:rsid w:val="00813256"/>
    <w:rsid w:val="00822D2B"/>
    <w:rsid w:val="00841D84"/>
    <w:rsid w:val="00850989"/>
    <w:rsid w:val="008648DA"/>
    <w:rsid w:val="00864DF6"/>
    <w:rsid w:val="00897D08"/>
    <w:rsid w:val="008A4533"/>
    <w:rsid w:val="008B0C3B"/>
    <w:rsid w:val="008C10DB"/>
    <w:rsid w:val="008C4284"/>
    <w:rsid w:val="008E0F69"/>
    <w:rsid w:val="008E7B8B"/>
    <w:rsid w:val="008F50AD"/>
    <w:rsid w:val="00932266"/>
    <w:rsid w:val="00934FE5"/>
    <w:rsid w:val="009373A5"/>
    <w:rsid w:val="00951C94"/>
    <w:rsid w:val="00966D75"/>
    <w:rsid w:val="009755A7"/>
    <w:rsid w:val="009770AD"/>
    <w:rsid w:val="00982B0D"/>
    <w:rsid w:val="009935D9"/>
    <w:rsid w:val="009949CB"/>
    <w:rsid w:val="00996AE7"/>
    <w:rsid w:val="0099719C"/>
    <w:rsid w:val="00997BB5"/>
    <w:rsid w:val="009D03AF"/>
    <w:rsid w:val="009E5CE3"/>
    <w:rsid w:val="009E6786"/>
    <w:rsid w:val="009E6FE8"/>
    <w:rsid w:val="009F5DED"/>
    <w:rsid w:val="00A04631"/>
    <w:rsid w:val="00A10A82"/>
    <w:rsid w:val="00A130C8"/>
    <w:rsid w:val="00A43FC2"/>
    <w:rsid w:val="00A56A70"/>
    <w:rsid w:val="00A6099F"/>
    <w:rsid w:val="00A630C7"/>
    <w:rsid w:val="00A64F59"/>
    <w:rsid w:val="00A74D5A"/>
    <w:rsid w:val="00A80E34"/>
    <w:rsid w:val="00A83226"/>
    <w:rsid w:val="00A856E9"/>
    <w:rsid w:val="00A93315"/>
    <w:rsid w:val="00A9419B"/>
    <w:rsid w:val="00A9761E"/>
    <w:rsid w:val="00AA2308"/>
    <w:rsid w:val="00AA6707"/>
    <w:rsid w:val="00AE3F57"/>
    <w:rsid w:val="00AE468E"/>
    <w:rsid w:val="00AF0A14"/>
    <w:rsid w:val="00B055F5"/>
    <w:rsid w:val="00B221D9"/>
    <w:rsid w:val="00B26859"/>
    <w:rsid w:val="00B34464"/>
    <w:rsid w:val="00B455EB"/>
    <w:rsid w:val="00B502C0"/>
    <w:rsid w:val="00B54712"/>
    <w:rsid w:val="00B54DAD"/>
    <w:rsid w:val="00B5580F"/>
    <w:rsid w:val="00B62061"/>
    <w:rsid w:val="00B64695"/>
    <w:rsid w:val="00B64C56"/>
    <w:rsid w:val="00B66AE4"/>
    <w:rsid w:val="00B77BB2"/>
    <w:rsid w:val="00B856B0"/>
    <w:rsid w:val="00B91492"/>
    <w:rsid w:val="00B943A6"/>
    <w:rsid w:val="00BA13E7"/>
    <w:rsid w:val="00BA3953"/>
    <w:rsid w:val="00BA631D"/>
    <w:rsid w:val="00BB1694"/>
    <w:rsid w:val="00BB31B7"/>
    <w:rsid w:val="00BB7398"/>
    <w:rsid w:val="00BC0A8D"/>
    <w:rsid w:val="00BC1D8B"/>
    <w:rsid w:val="00BC24F3"/>
    <w:rsid w:val="00BC2E73"/>
    <w:rsid w:val="00BC5C1A"/>
    <w:rsid w:val="00BD1330"/>
    <w:rsid w:val="00BD40AE"/>
    <w:rsid w:val="00BE1AD6"/>
    <w:rsid w:val="00BE2295"/>
    <w:rsid w:val="00BE2C4F"/>
    <w:rsid w:val="00BE441C"/>
    <w:rsid w:val="00BF4232"/>
    <w:rsid w:val="00C02B24"/>
    <w:rsid w:val="00C12454"/>
    <w:rsid w:val="00C23329"/>
    <w:rsid w:val="00C249DC"/>
    <w:rsid w:val="00C30F61"/>
    <w:rsid w:val="00C35654"/>
    <w:rsid w:val="00C601EB"/>
    <w:rsid w:val="00C61C71"/>
    <w:rsid w:val="00C67D17"/>
    <w:rsid w:val="00C71F67"/>
    <w:rsid w:val="00C8038A"/>
    <w:rsid w:val="00CA59B3"/>
    <w:rsid w:val="00CB2CF4"/>
    <w:rsid w:val="00CC5668"/>
    <w:rsid w:val="00CC5D98"/>
    <w:rsid w:val="00CC631C"/>
    <w:rsid w:val="00CD3EA3"/>
    <w:rsid w:val="00CF4315"/>
    <w:rsid w:val="00CF4665"/>
    <w:rsid w:val="00D13BFF"/>
    <w:rsid w:val="00D21DAB"/>
    <w:rsid w:val="00D25F00"/>
    <w:rsid w:val="00D37D39"/>
    <w:rsid w:val="00D52F47"/>
    <w:rsid w:val="00D71E5B"/>
    <w:rsid w:val="00D7437F"/>
    <w:rsid w:val="00D80703"/>
    <w:rsid w:val="00D82679"/>
    <w:rsid w:val="00D87FA8"/>
    <w:rsid w:val="00D9688A"/>
    <w:rsid w:val="00DA2067"/>
    <w:rsid w:val="00DA61D3"/>
    <w:rsid w:val="00DB2D28"/>
    <w:rsid w:val="00DC3979"/>
    <w:rsid w:val="00DC4AF6"/>
    <w:rsid w:val="00DF0D0B"/>
    <w:rsid w:val="00DF3CDF"/>
    <w:rsid w:val="00E000B4"/>
    <w:rsid w:val="00E04E9D"/>
    <w:rsid w:val="00E411C2"/>
    <w:rsid w:val="00E50485"/>
    <w:rsid w:val="00E545A7"/>
    <w:rsid w:val="00E624C8"/>
    <w:rsid w:val="00E63156"/>
    <w:rsid w:val="00E678D0"/>
    <w:rsid w:val="00E70EA1"/>
    <w:rsid w:val="00E74035"/>
    <w:rsid w:val="00E84027"/>
    <w:rsid w:val="00E8403F"/>
    <w:rsid w:val="00EA3DC9"/>
    <w:rsid w:val="00EA4709"/>
    <w:rsid w:val="00EB33EC"/>
    <w:rsid w:val="00EE1871"/>
    <w:rsid w:val="00EF7D9D"/>
    <w:rsid w:val="00F04CF5"/>
    <w:rsid w:val="00F162B1"/>
    <w:rsid w:val="00F16BA6"/>
    <w:rsid w:val="00F270E4"/>
    <w:rsid w:val="00F40744"/>
    <w:rsid w:val="00F440F9"/>
    <w:rsid w:val="00F55E79"/>
    <w:rsid w:val="00F56087"/>
    <w:rsid w:val="00F5787A"/>
    <w:rsid w:val="00F657CD"/>
    <w:rsid w:val="00F65F4B"/>
    <w:rsid w:val="00F754C8"/>
    <w:rsid w:val="00F80C62"/>
    <w:rsid w:val="00FA4BD6"/>
    <w:rsid w:val="00FB0361"/>
    <w:rsid w:val="00FB3E2E"/>
    <w:rsid w:val="00FB4C52"/>
    <w:rsid w:val="00FB6F13"/>
    <w:rsid w:val="00FD6FB9"/>
    <w:rsid w:val="00FD70A7"/>
    <w:rsid w:val="00FE3003"/>
    <w:rsid w:val="00FE61F7"/>
    <w:rsid w:val="00FF273C"/>
    <w:rsid w:val="01063142"/>
    <w:rsid w:val="010DC733"/>
    <w:rsid w:val="015F49CE"/>
    <w:rsid w:val="01903688"/>
    <w:rsid w:val="01986960"/>
    <w:rsid w:val="01EC9DD2"/>
    <w:rsid w:val="020E1C97"/>
    <w:rsid w:val="022F870A"/>
    <w:rsid w:val="0272D443"/>
    <w:rsid w:val="029894CB"/>
    <w:rsid w:val="02CC5C4A"/>
    <w:rsid w:val="03543E61"/>
    <w:rsid w:val="03B3B97E"/>
    <w:rsid w:val="04CC6E18"/>
    <w:rsid w:val="0546990C"/>
    <w:rsid w:val="05F69400"/>
    <w:rsid w:val="063EA2E4"/>
    <w:rsid w:val="068FD697"/>
    <w:rsid w:val="06BB1C72"/>
    <w:rsid w:val="07087562"/>
    <w:rsid w:val="071F8F4A"/>
    <w:rsid w:val="073B3C8D"/>
    <w:rsid w:val="07D68ABB"/>
    <w:rsid w:val="0833F23A"/>
    <w:rsid w:val="0841A5FE"/>
    <w:rsid w:val="08BE3F67"/>
    <w:rsid w:val="08EE67D7"/>
    <w:rsid w:val="0951DA51"/>
    <w:rsid w:val="09523B06"/>
    <w:rsid w:val="0B135835"/>
    <w:rsid w:val="0B1DAFBF"/>
    <w:rsid w:val="0B4A4DDF"/>
    <w:rsid w:val="0B6B4A1A"/>
    <w:rsid w:val="0B7D8EE2"/>
    <w:rsid w:val="0B93FC5A"/>
    <w:rsid w:val="0BAD43A6"/>
    <w:rsid w:val="0BEA5FF6"/>
    <w:rsid w:val="0C4230E6"/>
    <w:rsid w:val="0D2B7149"/>
    <w:rsid w:val="0E70AD90"/>
    <w:rsid w:val="0E76590C"/>
    <w:rsid w:val="0E896EAC"/>
    <w:rsid w:val="0EAE2F47"/>
    <w:rsid w:val="0EC3FD33"/>
    <w:rsid w:val="0ED70285"/>
    <w:rsid w:val="0F6FCDAC"/>
    <w:rsid w:val="0F91A06E"/>
    <w:rsid w:val="0FF0EB68"/>
    <w:rsid w:val="1023C418"/>
    <w:rsid w:val="103531FB"/>
    <w:rsid w:val="106A4DE5"/>
    <w:rsid w:val="1091770B"/>
    <w:rsid w:val="10E593DC"/>
    <w:rsid w:val="110B9E0D"/>
    <w:rsid w:val="116A601F"/>
    <w:rsid w:val="11BB5E22"/>
    <w:rsid w:val="11CDEA27"/>
    <w:rsid w:val="126774F8"/>
    <w:rsid w:val="1278792B"/>
    <w:rsid w:val="129D37A3"/>
    <w:rsid w:val="12DE3283"/>
    <w:rsid w:val="12ED339B"/>
    <w:rsid w:val="12FBD778"/>
    <w:rsid w:val="133929A6"/>
    <w:rsid w:val="1379A851"/>
    <w:rsid w:val="13906F47"/>
    <w:rsid w:val="13B1CF03"/>
    <w:rsid w:val="13CA99D7"/>
    <w:rsid w:val="13FACEBA"/>
    <w:rsid w:val="143C1591"/>
    <w:rsid w:val="144033A1"/>
    <w:rsid w:val="1450A0B2"/>
    <w:rsid w:val="14B72483"/>
    <w:rsid w:val="15A745FF"/>
    <w:rsid w:val="163F56B2"/>
    <w:rsid w:val="16A42549"/>
    <w:rsid w:val="16D7C4D2"/>
    <w:rsid w:val="16DD8B87"/>
    <w:rsid w:val="16F4EA87"/>
    <w:rsid w:val="171A4E73"/>
    <w:rsid w:val="174CE5F2"/>
    <w:rsid w:val="18726984"/>
    <w:rsid w:val="18FB7445"/>
    <w:rsid w:val="19BC2180"/>
    <w:rsid w:val="1A417CCA"/>
    <w:rsid w:val="1B13B962"/>
    <w:rsid w:val="1B551CD1"/>
    <w:rsid w:val="1BA21691"/>
    <w:rsid w:val="1BB81C3D"/>
    <w:rsid w:val="1BD4B4E5"/>
    <w:rsid w:val="1C148FC1"/>
    <w:rsid w:val="1C1DADED"/>
    <w:rsid w:val="1C57ADAC"/>
    <w:rsid w:val="1CF446B3"/>
    <w:rsid w:val="1D82F595"/>
    <w:rsid w:val="1DB7B04F"/>
    <w:rsid w:val="1E320884"/>
    <w:rsid w:val="1EC36E85"/>
    <w:rsid w:val="1F05A00B"/>
    <w:rsid w:val="1F0CF800"/>
    <w:rsid w:val="1F460447"/>
    <w:rsid w:val="1F59CE25"/>
    <w:rsid w:val="1F619A35"/>
    <w:rsid w:val="1F83838E"/>
    <w:rsid w:val="1FC4E8E1"/>
    <w:rsid w:val="1FD38A1F"/>
    <w:rsid w:val="200B24E6"/>
    <w:rsid w:val="20A8C861"/>
    <w:rsid w:val="2131EBF6"/>
    <w:rsid w:val="22330068"/>
    <w:rsid w:val="2277B2CA"/>
    <w:rsid w:val="23C5D568"/>
    <w:rsid w:val="23E0580F"/>
    <w:rsid w:val="250D49A8"/>
    <w:rsid w:val="25726A3F"/>
    <w:rsid w:val="25791B7F"/>
    <w:rsid w:val="25DEE35F"/>
    <w:rsid w:val="260AFBCF"/>
    <w:rsid w:val="27292C9F"/>
    <w:rsid w:val="2742DC58"/>
    <w:rsid w:val="282864D5"/>
    <w:rsid w:val="28710487"/>
    <w:rsid w:val="291CD73D"/>
    <w:rsid w:val="29FD3787"/>
    <w:rsid w:val="2A563E9E"/>
    <w:rsid w:val="2ABBB424"/>
    <w:rsid w:val="2AD97C27"/>
    <w:rsid w:val="2B237344"/>
    <w:rsid w:val="2B285CEE"/>
    <w:rsid w:val="2B3B28C5"/>
    <w:rsid w:val="2B4EF2A8"/>
    <w:rsid w:val="2B9F9C3E"/>
    <w:rsid w:val="2C448351"/>
    <w:rsid w:val="2D249991"/>
    <w:rsid w:val="2D57B399"/>
    <w:rsid w:val="2D615CA8"/>
    <w:rsid w:val="2D8885C2"/>
    <w:rsid w:val="2DC0F864"/>
    <w:rsid w:val="2E17EFEA"/>
    <w:rsid w:val="2E1BE855"/>
    <w:rsid w:val="2E35102D"/>
    <w:rsid w:val="2E6A7D7F"/>
    <w:rsid w:val="2EB46E57"/>
    <w:rsid w:val="2EE024EE"/>
    <w:rsid w:val="2F4A200C"/>
    <w:rsid w:val="2F572950"/>
    <w:rsid w:val="2FBF5827"/>
    <w:rsid w:val="30133884"/>
    <w:rsid w:val="30291DDC"/>
    <w:rsid w:val="3030BC80"/>
    <w:rsid w:val="321B5899"/>
    <w:rsid w:val="325DD7D6"/>
    <w:rsid w:val="3352F86C"/>
    <w:rsid w:val="3365F733"/>
    <w:rsid w:val="3368FFB5"/>
    <w:rsid w:val="33861221"/>
    <w:rsid w:val="33E554C6"/>
    <w:rsid w:val="347E864E"/>
    <w:rsid w:val="34866221"/>
    <w:rsid w:val="34A40F16"/>
    <w:rsid w:val="34B876AA"/>
    <w:rsid w:val="3527F44E"/>
    <w:rsid w:val="35D4072C"/>
    <w:rsid w:val="365B18DA"/>
    <w:rsid w:val="36F1EE87"/>
    <w:rsid w:val="3706E1F9"/>
    <w:rsid w:val="3752A94E"/>
    <w:rsid w:val="38A7D195"/>
    <w:rsid w:val="38AA09F4"/>
    <w:rsid w:val="38E00D3A"/>
    <w:rsid w:val="38F5199A"/>
    <w:rsid w:val="393E7EA1"/>
    <w:rsid w:val="399DE701"/>
    <w:rsid w:val="3A0EE53B"/>
    <w:rsid w:val="3A0F655D"/>
    <w:rsid w:val="3A21AB2D"/>
    <w:rsid w:val="3A70F9DC"/>
    <w:rsid w:val="3A73B2C6"/>
    <w:rsid w:val="3A8B6FB9"/>
    <w:rsid w:val="3A8C82EC"/>
    <w:rsid w:val="3A95F4C5"/>
    <w:rsid w:val="3ACF6616"/>
    <w:rsid w:val="3B06BF81"/>
    <w:rsid w:val="3B25D54C"/>
    <w:rsid w:val="3B988AB5"/>
    <w:rsid w:val="3C2E71AC"/>
    <w:rsid w:val="3C57D3A7"/>
    <w:rsid w:val="3C603A5E"/>
    <w:rsid w:val="3D36BCE2"/>
    <w:rsid w:val="3D4316B6"/>
    <w:rsid w:val="3D7F467C"/>
    <w:rsid w:val="3D9B57D4"/>
    <w:rsid w:val="3DD8E600"/>
    <w:rsid w:val="3DE1A402"/>
    <w:rsid w:val="3E543F01"/>
    <w:rsid w:val="405CE165"/>
    <w:rsid w:val="409F6281"/>
    <w:rsid w:val="409F9CE6"/>
    <w:rsid w:val="40A94163"/>
    <w:rsid w:val="40BC90F1"/>
    <w:rsid w:val="40C18B2F"/>
    <w:rsid w:val="40D2536C"/>
    <w:rsid w:val="40F62C46"/>
    <w:rsid w:val="4180A83E"/>
    <w:rsid w:val="4190E085"/>
    <w:rsid w:val="4197EAB4"/>
    <w:rsid w:val="41B1DDC3"/>
    <w:rsid w:val="41EC24B1"/>
    <w:rsid w:val="41EEB10B"/>
    <w:rsid w:val="4217119B"/>
    <w:rsid w:val="425A11F2"/>
    <w:rsid w:val="4267C045"/>
    <w:rsid w:val="42CF34B4"/>
    <w:rsid w:val="430F08FB"/>
    <w:rsid w:val="440838C2"/>
    <w:rsid w:val="44383493"/>
    <w:rsid w:val="446A71C5"/>
    <w:rsid w:val="45B60D3A"/>
    <w:rsid w:val="4630F3B7"/>
    <w:rsid w:val="46CDCBAE"/>
    <w:rsid w:val="46DB6CC0"/>
    <w:rsid w:val="475947F7"/>
    <w:rsid w:val="479EE627"/>
    <w:rsid w:val="47A73EE2"/>
    <w:rsid w:val="47D173F0"/>
    <w:rsid w:val="48539265"/>
    <w:rsid w:val="485B8E62"/>
    <w:rsid w:val="4861882C"/>
    <w:rsid w:val="49400A0F"/>
    <w:rsid w:val="4991F360"/>
    <w:rsid w:val="49F75EC3"/>
    <w:rsid w:val="4A31FAA0"/>
    <w:rsid w:val="4A79FF3F"/>
    <w:rsid w:val="4AADB2B3"/>
    <w:rsid w:val="4AC65F9E"/>
    <w:rsid w:val="4B014D6B"/>
    <w:rsid w:val="4B120BB2"/>
    <w:rsid w:val="4B45968C"/>
    <w:rsid w:val="4B661AA4"/>
    <w:rsid w:val="4B7CFA4E"/>
    <w:rsid w:val="4B89E8A6"/>
    <w:rsid w:val="4D8E9B44"/>
    <w:rsid w:val="4D9F56B6"/>
    <w:rsid w:val="4DC9775A"/>
    <w:rsid w:val="4E3BBA73"/>
    <w:rsid w:val="4E60F2F1"/>
    <w:rsid w:val="4E7F8272"/>
    <w:rsid w:val="4E9460D7"/>
    <w:rsid w:val="4F182DAA"/>
    <w:rsid w:val="4F2F5D51"/>
    <w:rsid w:val="4F39C680"/>
    <w:rsid w:val="4F860A79"/>
    <w:rsid w:val="516F75A3"/>
    <w:rsid w:val="52184D8A"/>
    <w:rsid w:val="5256DF70"/>
    <w:rsid w:val="526A4690"/>
    <w:rsid w:val="52955347"/>
    <w:rsid w:val="534BD90A"/>
    <w:rsid w:val="535F620A"/>
    <w:rsid w:val="537C04C7"/>
    <w:rsid w:val="546EBB29"/>
    <w:rsid w:val="54ACA86E"/>
    <w:rsid w:val="55737D4D"/>
    <w:rsid w:val="558C3CB0"/>
    <w:rsid w:val="55973F1E"/>
    <w:rsid w:val="55CE24DB"/>
    <w:rsid w:val="5600D07D"/>
    <w:rsid w:val="565AFB6D"/>
    <w:rsid w:val="565FAD0B"/>
    <w:rsid w:val="56DC762A"/>
    <w:rsid w:val="56F913D7"/>
    <w:rsid w:val="57153E9A"/>
    <w:rsid w:val="573C4E94"/>
    <w:rsid w:val="579493B1"/>
    <w:rsid w:val="580E4430"/>
    <w:rsid w:val="583C6F05"/>
    <w:rsid w:val="5856A2C0"/>
    <w:rsid w:val="5896244B"/>
    <w:rsid w:val="58C9CFD7"/>
    <w:rsid w:val="58D885ED"/>
    <w:rsid w:val="5963F8DA"/>
    <w:rsid w:val="59DB17A4"/>
    <w:rsid w:val="5A746332"/>
    <w:rsid w:val="5A75210B"/>
    <w:rsid w:val="5AD57915"/>
    <w:rsid w:val="5AD6CBDF"/>
    <w:rsid w:val="5B0E77F7"/>
    <w:rsid w:val="5B35CED9"/>
    <w:rsid w:val="5B78B2FA"/>
    <w:rsid w:val="5B9267A0"/>
    <w:rsid w:val="5BA8E409"/>
    <w:rsid w:val="5BBFC54E"/>
    <w:rsid w:val="5C58B6C5"/>
    <w:rsid w:val="5C635E86"/>
    <w:rsid w:val="5C64BE0E"/>
    <w:rsid w:val="5DC6FB8B"/>
    <w:rsid w:val="5DC72ACA"/>
    <w:rsid w:val="5DF6B932"/>
    <w:rsid w:val="5DFCF320"/>
    <w:rsid w:val="5E149EAB"/>
    <w:rsid w:val="5E174840"/>
    <w:rsid w:val="5EBC66E1"/>
    <w:rsid w:val="5F273B11"/>
    <w:rsid w:val="5F4E290F"/>
    <w:rsid w:val="5F892A43"/>
    <w:rsid w:val="5FF59C24"/>
    <w:rsid w:val="60909CBF"/>
    <w:rsid w:val="609BF3BB"/>
    <w:rsid w:val="609CDAF9"/>
    <w:rsid w:val="60B9A094"/>
    <w:rsid w:val="60FC998F"/>
    <w:rsid w:val="613228F1"/>
    <w:rsid w:val="61448C6E"/>
    <w:rsid w:val="61606337"/>
    <w:rsid w:val="6161830D"/>
    <w:rsid w:val="61916C85"/>
    <w:rsid w:val="61F1493A"/>
    <w:rsid w:val="623C29B8"/>
    <w:rsid w:val="62BC6E65"/>
    <w:rsid w:val="62E5FC52"/>
    <w:rsid w:val="631FCD25"/>
    <w:rsid w:val="64FEB19E"/>
    <w:rsid w:val="653FF631"/>
    <w:rsid w:val="65B5475B"/>
    <w:rsid w:val="661744BA"/>
    <w:rsid w:val="66475635"/>
    <w:rsid w:val="664BB54B"/>
    <w:rsid w:val="66730344"/>
    <w:rsid w:val="66893FA6"/>
    <w:rsid w:val="668A0582"/>
    <w:rsid w:val="66B1F66B"/>
    <w:rsid w:val="6719179B"/>
    <w:rsid w:val="674796F2"/>
    <w:rsid w:val="6785851A"/>
    <w:rsid w:val="6794C9C0"/>
    <w:rsid w:val="67DB7CF1"/>
    <w:rsid w:val="68D50E9C"/>
    <w:rsid w:val="6992B916"/>
    <w:rsid w:val="69E37F16"/>
    <w:rsid w:val="6A22CFDB"/>
    <w:rsid w:val="6A6462E6"/>
    <w:rsid w:val="6A744BE1"/>
    <w:rsid w:val="6AD32090"/>
    <w:rsid w:val="6AF9D858"/>
    <w:rsid w:val="6AFE16E7"/>
    <w:rsid w:val="6B78867C"/>
    <w:rsid w:val="6BA63226"/>
    <w:rsid w:val="6C4F2442"/>
    <w:rsid w:val="6D76A014"/>
    <w:rsid w:val="6D7F9B38"/>
    <w:rsid w:val="6D90BB81"/>
    <w:rsid w:val="6DE69927"/>
    <w:rsid w:val="6E47C732"/>
    <w:rsid w:val="6EDF5C06"/>
    <w:rsid w:val="6EF49395"/>
    <w:rsid w:val="6F27E0B0"/>
    <w:rsid w:val="6F69412B"/>
    <w:rsid w:val="6F9DE9C9"/>
    <w:rsid w:val="6FD8400C"/>
    <w:rsid w:val="6FE39923"/>
    <w:rsid w:val="70A4529B"/>
    <w:rsid w:val="70F38FC4"/>
    <w:rsid w:val="714FE1E6"/>
    <w:rsid w:val="717CCBBF"/>
    <w:rsid w:val="71824C87"/>
    <w:rsid w:val="74044288"/>
    <w:rsid w:val="740CEF71"/>
    <w:rsid w:val="74190DB0"/>
    <w:rsid w:val="748929DB"/>
    <w:rsid w:val="74D97B5A"/>
    <w:rsid w:val="74E6BE27"/>
    <w:rsid w:val="74F98FD9"/>
    <w:rsid w:val="754CBF4B"/>
    <w:rsid w:val="75A81C0F"/>
    <w:rsid w:val="761D20AC"/>
    <w:rsid w:val="7624233A"/>
    <w:rsid w:val="76311E52"/>
    <w:rsid w:val="76D618DF"/>
    <w:rsid w:val="76E8327E"/>
    <w:rsid w:val="7755AE01"/>
    <w:rsid w:val="77C7DE75"/>
    <w:rsid w:val="77EEEB15"/>
    <w:rsid w:val="7825998B"/>
    <w:rsid w:val="78C6A761"/>
    <w:rsid w:val="79B8F16F"/>
    <w:rsid w:val="79E2EA0F"/>
    <w:rsid w:val="7AEB192F"/>
    <w:rsid w:val="7AF6216F"/>
    <w:rsid w:val="7B7CE58B"/>
    <w:rsid w:val="7BAB34FF"/>
    <w:rsid w:val="7BE30E96"/>
    <w:rsid w:val="7C2CD8F1"/>
    <w:rsid w:val="7C6FE057"/>
    <w:rsid w:val="7C95DC9A"/>
    <w:rsid w:val="7CAB542A"/>
    <w:rsid w:val="7CB63088"/>
    <w:rsid w:val="7D1BD773"/>
    <w:rsid w:val="7DB0B6EE"/>
    <w:rsid w:val="7DC3654D"/>
    <w:rsid w:val="7E788BDB"/>
    <w:rsid w:val="7E8EAA0C"/>
    <w:rsid w:val="7E9465C4"/>
    <w:rsid w:val="7EDBFD2F"/>
    <w:rsid w:val="7EF5842B"/>
    <w:rsid w:val="7F23C3DD"/>
    <w:rsid w:val="7FB05E29"/>
    <w:rsid w:val="7FD79175"/>
    <w:rsid w:val="7FE8C0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A3030"/>
  <w15:docId w15:val="{26960648-DDFF-43D7-82D8-20F4318D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D6B84"/>
    <w:rPr>
      <w:rFonts w:ascii="Kollar Sans" w:hAnsi="Kollar Sans"/>
    </w:rPr>
  </w:style>
  <w:style w:type="paragraph" w:styleId="Kop1">
    <w:name w:val="heading 1"/>
    <w:basedOn w:val="Standaard"/>
    <w:next w:val="Standaard"/>
    <w:link w:val="Kop1Char"/>
    <w:uiPriority w:val="9"/>
    <w:qFormat/>
    <w:rsid w:val="007D6B84"/>
    <w:pPr>
      <w:keepNext/>
      <w:keepLines/>
      <w:spacing w:before="240" w:after="0"/>
      <w:outlineLvl w:val="0"/>
    </w:pPr>
    <w:rPr>
      <w:rFonts w:ascii="Helado" w:eastAsiaTheme="majorEastAsia" w:hAnsi="Helado" w:cstheme="majorBidi"/>
      <w:b/>
      <w:color w:val="2E74B5" w:themeColor="accent1" w:themeShade="BF"/>
      <w:sz w:val="36"/>
      <w:szCs w:val="32"/>
    </w:rPr>
  </w:style>
  <w:style w:type="paragraph" w:styleId="Kop2">
    <w:name w:val="heading 2"/>
    <w:basedOn w:val="Standaard"/>
    <w:next w:val="Standaard"/>
    <w:link w:val="Kop2Char"/>
    <w:uiPriority w:val="9"/>
    <w:unhideWhenUsed/>
    <w:qFormat/>
    <w:rsid w:val="007D6B84"/>
    <w:pPr>
      <w:keepNext/>
      <w:keepLines/>
      <w:spacing w:before="40" w:after="0"/>
      <w:outlineLvl w:val="1"/>
    </w:pPr>
    <w:rPr>
      <w:rFonts w:eastAsiaTheme="majorEastAsia" w:cstheme="majorBidi"/>
      <w:color w:val="2E74B5" w:themeColor="accent1" w:themeShade="BF"/>
      <w:sz w:val="32"/>
      <w:szCs w:val="26"/>
    </w:rPr>
  </w:style>
  <w:style w:type="paragraph" w:styleId="Kop3">
    <w:name w:val="heading 3"/>
    <w:basedOn w:val="Standaard"/>
    <w:next w:val="Standaard"/>
    <w:link w:val="Kop3Char"/>
    <w:uiPriority w:val="9"/>
    <w:unhideWhenUsed/>
    <w:qFormat/>
    <w:rsid w:val="007D6B84"/>
    <w:pPr>
      <w:keepNext/>
      <w:keepLines/>
      <w:spacing w:before="40" w:after="0"/>
      <w:outlineLvl w:val="2"/>
    </w:pPr>
    <w:rPr>
      <w:rFonts w:eastAsiaTheme="majorEastAsia" w:cstheme="majorBidi"/>
      <w:color w:val="1F4D78" w:themeColor="accent1" w:themeShade="7F"/>
      <w:sz w:val="28"/>
      <w:szCs w:val="24"/>
    </w:rPr>
  </w:style>
  <w:style w:type="paragraph" w:styleId="Kop4">
    <w:name w:val="heading 4"/>
    <w:basedOn w:val="Standaard"/>
    <w:next w:val="Standaard"/>
    <w:link w:val="Kop4Char"/>
    <w:uiPriority w:val="9"/>
    <w:unhideWhenUsed/>
    <w:qFormat/>
    <w:rsid w:val="007D6B84"/>
    <w:pPr>
      <w:keepNext/>
      <w:keepLines/>
      <w:spacing w:before="40" w:after="0"/>
      <w:outlineLvl w:val="3"/>
    </w:pPr>
    <w:rPr>
      <w:rFonts w:eastAsiaTheme="majorEastAsia" w:cstheme="majorBidi"/>
      <w:iCs/>
      <w:color w:val="2E74B5" w:themeColor="accent1" w:themeShade="BF"/>
    </w:rPr>
  </w:style>
  <w:style w:type="paragraph" w:styleId="Kop5">
    <w:name w:val="heading 5"/>
    <w:basedOn w:val="Standaard"/>
    <w:next w:val="Standaard"/>
    <w:link w:val="Kop5Char"/>
    <w:uiPriority w:val="9"/>
    <w:unhideWhenUsed/>
    <w:qFormat/>
    <w:rsid w:val="00CA59B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46B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46B2C"/>
    <w:pPr>
      <w:ind w:left="720"/>
      <w:contextualSpacing/>
    </w:pPr>
  </w:style>
  <w:style w:type="paragraph" w:styleId="Geenafstand">
    <w:name w:val="No Spacing"/>
    <w:link w:val="GeenafstandChar"/>
    <w:uiPriority w:val="1"/>
    <w:qFormat/>
    <w:rsid w:val="007D6B84"/>
    <w:pPr>
      <w:spacing w:after="0" w:line="240" w:lineRule="auto"/>
    </w:pPr>
    <w:rPr>
      <w:rFonts w:ascii="Kollar Sans" w:hAnsi="Kollar Sans"/>
    </w:rPr>
  </w:style>
  <w:style w:type="character" w:customStyle="1" w:styleId="GeenafstandChar">
    <w:name w:val="Geen afstand Char"/>
    <w:basedOn w:val="Standaardalinea-lettertype"/>
    <w:link w:val="Geenafstand"/>
    <w:uiPriority w:val="1"/>
    <w:rsid w:val="007D6B84"/>
    <w:rPr>
      <w:rFonts w:ascii="Kollar Sans" w:hAnsi="Kollar Sans"/>
    </w:rPr>
  </w:style>
  <w:style w:type="table" w:customStyle="1" w:styleId="Tabelraster1">
    <w:name w:val="Tabelraster1"/>
    <w:basedOn w:val="Standaardtabel"/>
    <w:next w:val="Tabelraster"/>
    <w:uiPriority w:val="39"/>
    <w:rsid w:val="00EF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7D6B84"/>
    <w:rPr>
      <w:rFonts w:ascii="Helado" w:eastAsiaTheme="majorEastAsia" w:hAnsi="Helado" w:cstheme="majorBidi"/>
      <w:b/>
      <w:color w:val="2E74B5" w:themeColor="accent1" w:themeShade="BF"/>
      <w:sz w:val="36"/>
      <w:szCs w:val="32"/>
    </w:rPr>
  </w:style>
  <w:style w:type="paragraph" w:styleId="Kopvaninhoudsopgave">
    <w:name w:val="TOC Heading"/>
    <w:basedOn w:val="Kop1"/>
    <w:next w:val="Standaard"/>
    <w:uiPriority w:val="39"/>
    <w:unhideWhenUsed/>
    <w:qFormat/>
    <w:rsid w:val="00021A05"/>
    <w:pPr>
      <w:outlineLvl w:val="9"/>
    </w:pPr>
    <w:rPr>
      <w:lang w:eastAsia="nl-NL"/>
    </w:rPr>
  </w:style>
  <w:style w:type="character" w:customStyle="1" w:styleId="Kop2Char">
    <w:name w:val="Kop 2 Char"/>
    <w:basedOn w:val="Standaardalinea-lettertype"/>
    <w:link w:val="Kop2"/>
    <w:uiPriority w:val="9"/>
    <w:rsid w:val="007D6B84"/>
    <w:rPr>
      <w:rFonts w:ascii="Kollar Sans" w:eastAsiaTheme="majorEastAsia" w:hAnsi="Kollar Sans" w:cstheme="majorBidi"/>
      <w:color w:val="2E74B5" w:themeColor="accent1" w:themeShade="BF"/>
      <w:sz w:val="32"/>
      <w:szCs w:val="26"/>
    </w:rPr>
  </w:style>
  <w:style w:type="character" w:customStyle="1" w:styleId="Kop3Char">
    <w:name w:val="Kop 3 Char"/>
    <w:basedOn w:val="Standaardalinea-lettertype"/>
    <w:link w:val="Kop3"/>
    <w:uiPriority w:val="9"/>
    <w:rsid w:val="007D6B84"/>
    <w:rPr>
      <w:rFonts w:ascii="Kollar Sans" w:eastAsiaTheme="majorEastAsia" w:hAnsi="Kollar Sans" w:cstheme="majorBidi"/>
      <w:color w:val="1F4D78" w:themeColor="accent1" w:themeShade="7F"/>
      <w:sz w:val="28"/>
      <w:szCs w:val="24"/>
    </w:rPr>
  </w:style>
  <w:style w:type="paragraph" w:styleId="Inhopg1">
    <w:name w:val="toc 1"/>
    <w:basedOn w:val="Standaard"/>
    <w:next w:val="Standaard"/>
    <w:autoRedefine/>
    <w:uiPriority w:val="39"/>
    <w:unhideWhenUsed/>
    <w:rsid w:val="000B0299"/>
    <w:pPr>
      <w:spacing w:after="100"/>
    </w:pPr>
  </w:style>
  <w:style w:type="paragraph" w:styleId="Inhopg2">
    <w:name w:val="toc 2"/>
    <w:basedOn w:val="Standaard"/>
    <w:next w:val="Standaard"/>
    <w:autoRedefine/>
    <w:uiPriority w:val="39"/>
    <w:unhideWhenUsed/>
    <w:rsid w:val="000B0299"/>
    <w:pPr>
      <w:spacing w:after="100"/>
      <w:ind w:left="220"/>
    </w:pPr>
  </w:style>
  <w:style w:type="paragraph" w:styleId="Inhopg3">
    <w:name w:val="toc 3"/>
    <w:basedOn w:val="Standaard"/>
    <w:next w:val="Standaard"/>
    <w:autoRedefine/>
    <w:uiPriority w:val="39"/>
    <w:unhideWhenUsed/>
    <w:rsid w:val="000B0299"/>
    <w:pPr>
      <w:spacing w:after="100"/>
      <w:ind w:left="440"/>
    </w:pPr>
  </w:style>
  <w:style w:type="character" w:styleId="Hyperlink">
    <w:name w:val="Hyperlink"/>
    <w:basedOn w:val="Standaardalinea-lettertype"/>
    <w:uiPriority w:val="99"/>
    <w:unhideWhenUsed/>
    <w:rsid w:val="000B0299"/>
    <w:rPr>
      <w:color w:val="0563C1" w:themeColor="hyperlink"/>
      <w:u w:val="single"/>
    </w:rPr>
  </w:style>
  <w:style w:type="character" w:styleId="Zwaar">
    <w:name w:val="Strong"/>
    <w:basedOn w:val="Standaardalinea-lettertype"/>
    <w:uiPriority w:val="22"/>
    <w:qFormat/>
    <w:rsid w:val="008A4533"/>
    <w:rPr>
      <w:b/>
      <w:bCs/>
    </w:rPr>
  </w:style>
  <w:style w:type="paragraph" w:styleId="Ballontekst">
    <w:name w:val="Balloon Text"/>
    <w:basedOn w:val="Standaard"/>
    <w:link w:val="BallontekstChar"/>
    <w:uiPriority w:val="99"/>
    <w:semiHidden/>
    <w:unhideWhenUsed/>
    <w:rsid w:val="00BB73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7398"/>
    <w:rPr>
      <w:rFonts w:ascii="Tahoma" w:hAnsi="Tahoma" w:cs="Tahoma"/>
      <w:sz w:val="16"/>
      <w:szCs w:val="16"/>
    </w:rPr>
  </w:style>
  <w:style w:type="paragraph" w:styleId="Normaalweb">
    <w:name w:val="Normal (Web)"/>
    <w:basedOn w:val="Standaard"/>
    <w:uiPriority w:val="99"/>
    <w:unhideWhenUsed/>
    <w:rsid w:val="00C356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Plattetekst2">
    <w:name w:val="Body Text 2"/>
    <w:basedOn w:val="Standaard"/>
    <w:link w:val="Plattetekst2Char"/>
    <w:rsid w:val="00190AF7"/>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80" w:lineRule="exact"/>
    </w:pPr>
    <w:rPr>
      <w:rFonts w:ascii="LucidaSans" w:eastAsia="Times New Roman" w:hAnsi="LucidaSans" w:cs="Times New Roman"/>
      <w:snapToGrid w:val="0"/>
      <w:spacing w:val="-3"/>
      <w:sz w:val="21"/>
      <w:szCs w:val="20"/>
      <w:lang w:eastAsia="nl-NL"/>
    </w:rPr>
  </w:style>
  <w:style w:type="character" w:customStyle="1" w:styleId="Plattetekst2Char">
    <w:name w:val="Platte tekst 2 Char"/>
    <w:basedOn w:val="Standaardalinea-lettertype"/>
    <w:link w:val="Plattetekst2"/>
    <w:rsid w:val="00190AF7"/>
    <w:rPr>
      <w:rFonts w:ascii="LucidaSans" w:eastAsia="Times New Roman" w:hAnsi="LucidaSans" w:cs="Times New Roman"/>
      <w:snapToGrid w:val="0"/>
      <w:spacing w:val="-3"/>
      <w:sz w:val="21"/>
      <w:szCs w:val="20"/>
      <w:lang w:eastAsia="nl-NL"/>
    </w:rPr>
  </w:style>
  <w:style w:type="paragraph" w:styleId="Koptekst">
    <w:name w:val="header"/>
    <w:basedOn w:val="Standaard"/>
    <w:link w:val="KoptekstChar"/>
    <w:uiPriority w:val="99"/>
    <w:unhideWhenUsed/>
    <w:rsid w:val="00BA39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A3953"/>
  </w:style>
  <w:style w:type="paragraph" w:styleId="Voettekst">
    <w:name w:val="footer"/>
    <w:basedOn w:val="Standaard"/>
    <w:link w:val="VoettekstChar"/>
    <w:uiPriority w:val="99"/>
    <w:unhideWhenUsed/>
    <w:rsid w:val="00BA39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A3953"/>
  </w:style>
  <w:style w:type="paragraph" w:customStyle="1" w:styleId="Default">
    <w:name w:val="Default"/>
    <w:rsid w:val="00FB6F13"/>
    <w:pPr>
      <w:autoSpaceDE w:val="0"/>
      <w:autoSpaceDN w:val="0"/>
      <w:adjustRightInd w:val="0"/>
      <w:spacing w:after="0" w:line="240" w:lineRule="auto"/>
    </w:pPr>
    <w:rPr>
      <w:rFonts w:ascii="Verdana" w:hAnsi="Verdana" w:cs="Verdana"/>
      <w:color w:val="000000"/>
      <w:sz w:val="24"/>
      <w:szCs w:val="24"/>
    </w:rPr>
  </w:style>
  <w:style w:type="character" w:styleId="Verwijzingopmerking">
    <w:name w:val="annotation reference"/>
    <w:basedOn w:val="Standaardalinea-lettertype"/>
    <w:uiPriority w:val="99"/>
    <w:semiHidden/>
    <w:unhideWhenUsed/>
    <w:rsid w:val="00144807"/>
    <w:rPr>
      <w:sz w:val="16"/>
      <w:szCs w:val="16"/>
    </w:rPr>
  </w:style>
  <w:style w:type="paragraph" w:styleId="Tekstopmerking">
    <w:name w:val="annotation text"/>
    <w:basedOn w:val="Standaard"/>
    <w:link w:val="TekstopmerkingChar"/>
    <w:uiPriority w:val="99"/>
    <w:semiHidden/>
    <w:unhideWhenUsed/>
    <w:rsid w:val="0014480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44807"/>
    <w:rPr>
      <w:sz w:val="20"/>
      <w:szCs w:val="20"/>
    </w:rPr>
  </w:style>
  <w:style w:type="paragraph" w:styleId="Onderwerpvanopmerking">
    <w:name w:val="annotation subject"/>
    <w:basedOn w:val="Tekstopmerking"/>
    <w:next w:val="Tekstopmerking"/>
    <w:link w:val="OnderwerpvanopmerkingChar"/>
    <w:uiPriority w:val="99"/>
    <w:semiHidden/>
    <w:unhideWhenUsed/>
    <w:rsid w:val="00144807"/>
    <w:rPr>
      <w:b/>
      <w:bCs/>
    </w:rPr>
  </w:style>
  <w:style w:type="character" w:customStyle="1" w:styleId="OnderwerpvanopmerkingChar">
    <w:name w:val="Onderwerp van opmerking Char"/>
    <w:basedOn w:val="TekstopmerkingChar"/>
    <w:link w:val="Onderwerpvanopmerking"/>
    <w:uiPriority w:val="99"/>
    <w:semiHidden/>
    <w:rsid w:val="00144807"/>
    <w:rPr>
      <w:b/>
      <w:bCs/>
      <w:sz w:val="20"/>
      <w:szCs w:val="20"/>
    </w:rPr>
  </w:style>
  <w:style w:type="character" w:customStyle="1" w:styleId="Kop4Char">
    <w:name w:val="Kop 4 Char"/>
    <w:basedOn w:val="Standaardalinea-lettertype"/>
    <w:link w:val="Kop4"/>
    <w:uiPriority w:val="9"/>
    <w:rsid w:val="007D6B84"/>
    <w:rPr>
      <w:rFonts w:ascii="Kollar Sans" w:eastAsiaTheme="majorEastAsia" w:hAnsi="Kollar Sans" w:cstheme="majorBidi"/>
      <w:iCs/>
      <w:color w:val="2E74B5" w:themeColor="accent1" w:themeShade="BF"/>
    </w:rPr>
  </w:style>
  <w:style w:type="paragraph" w:styleId="Titel">
    <w:name w:val="Title"/>
    <w:basedOn w:val="Standaard"/>
    <w:next w:val="Standaard"/>
    <w:link w:val="TitelChar"/>
    <w:uiPriority w:val="10"/>
    <w:qFormat/>
    <w:rsid w:val="007D6B84"/>
    <w:pPr>
      <w:spacing w:after="0" w:line="240" w:lineRule="auto"/>
      <w:contextualSpacing/>
    </w:pPr>
    <w:rPr>
      <w:rFonts w:ascii="Helado" w:eastAsiaTheme="majorEastAsia" w:hAnsi="Helado" w:cstheme="majorBidi"/>
      <w:spacing w:val="-10"/>
      <w:kern w:val="28"/>
      <w:sz w:val="72"/>
      <w:szCs w:val="56"/>
    </w:rPr>
  </w:style>
  <w:style w:type="character" w:customStyle="1" w:styleId="TitelChar">
    <w:name w:val="Titel Char"/>
    <w:basedOn w:val="Standaardalinea-lettertype"/>
    <w:link w:val="Titel"/>
    <w:uiPriority w:val="10"/>
    <w:rsid w:val="007D6B84"/>
    <w:rPr>
      <w:rFonts w:ascii="Helado" w:eastAsiaTheme="majorEastAsia" w:hAnsi="Helado" w:cstheme="majorBidi"/>
      <w:spacing w:val="-10"/>
      <w:kern w:val="28"/>
      <w:sz w:val="72"/>
      <w:szCs w:val="56"/>
    </w:rPr>
  </w:style>
  <w:style w:type="paragraph" w:styleId="Ondertitel">
    <w:name w:val="Subtitle"/>
    <w:basedOn w:val="Standaard"/>
    <w:next w:val="Standaard"/>
    <w:link w:val="OndertitelChar"/>
    <w:uiPriority w:val="11"/>
    <w:qFormat/>
    <w:rsid w:val="007D6B84"/>
    <w:pPr>
      <w:numPr>
        <w:ilvl w:val="1"/>
      </w:numPr>
    </w:pPr>
    <w:rPr>
      <w:rFonts w:ascii="Helado" w:eastAsiaTheme="minorEastAsia" w:hAnsi="Helado"/>
      <w:color w:val="5A5A5A" w:themeColor="text1" w:themeTint="A5"/>
      <w:spacing w:val="15"/>
      <w:sz w:val="28"/>
    </w:rPr>
  </w:style>
  <w:style w:type="character" w:customStyle="1" w:styleId="OndertitelChar">
    <w:name w:val="Ondertitel Char"/>
    <w:basedOn w:val="Standaardalinea-lettertype"/>
    <w:link w:val="Ondertitel"/>
    <w:uiPriority w:val="11"/>
    <w:rsid w:val="007D6B84"/>
    <w:rPr>
      <w:rFonts w:ascii="Helado" w:eastAsiaTheme="minorEastAsia" w:hAnsi="Helado"/>
      <w:color w:val="5A5A5A" w:themeColor="text1" w:themeTint="A5"/>
      <w:spacing w:val="15"/>
      <w:sz w:val="28"/>
    </w:rPr>
  </w:style>
  <w:style w:type="character" w:styleId="Subtielebenadrukking">
    <w:name w:val="Subtle Emphasis"/>
    <w:basedOn w:val="Standaardalinea-lettertype"/>
    <w:uiPriority w:val="19"/>
    <w:qFormat/>
    <w:rsid w:val="007D6B84"/>
    <w:rPr>
      <w:rFonts w:ascii="Kollar Sans" w:hAnsi="Kollar Sans"/>
      <w:i/>
      <w:iCs/>
      <w:color w:val="404040" w:themeColor="text1" w:themeTint="BF"/>
      <w:sz w:val="24"/>
    </w:rPr>
  </w:style>
  <w:style w:type="character" w:styleId="Nadruk">
    <w:name w:val="Emphasis"/>
    <w:basedOn w:val="Standaardalinea-lettertype"/>
    <w:uiPriority w:val="20"/>
    <w:qFormat/>
    <w:rsid w:val="007D6B84"/>
    <w:rPr>
      <w:rFonts w:ascii="Kollar Sans" w:hAnsi="Kollar Sans"/>
      <w:i/>
      <w:iCs/>
      <w:sz w:val="24"/>
    </w:rPr>
  </w:style>
  <w:style w:type="character" w:customStyle="1" w:styleId="Kop5Char">
    <w:name w:val="Kop 5 Char"/>
    <w:basedOn w:val="Standaardalinea-lettertype"/>
    <w:link w:val="Kop5"/>
    <w:uiPriority w:val="9"/>
    <w:rsid w:val="00CA59B3"/>
    <w:rPr>
      <w:rFonts w:asciiTheme="majorHAnsi" w:eastAsiaTheme="majorEastAsia" w:hAnsiTheme="majorHAnsi" w:cstheme="majorBidi"/>
      <w:color w:val="2E74B5" w:themeColor="accent1" w:themeShade="BF"/>
    </w:rPr>
  </w:style>
  <w:style w:type="table" w:customStyle="1" w:styleId="Tabelraster2">
    <w:name w:val="Tabelraster2"/>
    <w:basedOn w:val="Standaardtabel"/>
    <w:next w:val="Tabelraster"/>
    <w:uiPriority w:val="39"/>
    <w:rsid w:val="00F1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4376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8394">
      <w:bodyDiv w:val="1"/>
      <w:marLeft w:val="0"/>
      <w:marRight w:val="0"/>
      <w:marTop w:val="0"/>
      <w:marBottom w:val="0"/>
      <w:divBdr>
        <w:top w:val="none" w:sz="0" w:space="0" w:color="auto"/>
        <w:left w:val="none" w:sz="0" w:space="0" w:color="auto"/>
        <w:bottom w:val="none" w:sz="0" w:space="0" w:color="auto"/>
        <w:right w:val="none" w:sz="0" w:space="0" w:color="auto"/>
      </w:divBdr>
    </w:div>
    <w:div w:id="286552123">
      <w:bodyDiv w:val="1"/>
      <w:marLeft w:val="0"/>
      <w:marRight w:val="0"/>
      <w:marTop w:val="0"/>
      <w:marBottom w:val="0"/>
      <w:divBdr>
        <w:top w:val="none" w:sz="0" w:space="0" w:color="auto"/>
        <w:left w:val="none" w:sz="0" w:space="0" w:color="auto"/>
        <w:bottom w:val="none" w:sz="0" w:space="0" w:color="auto"/>
        <w:right w:val="none" w:sz="0" w:space="0" w:color="auto"/>
      </w:divBdr>
    </w:div>
    <w:div w:id="327563579">
      <w:bodyDiv w:val="1"/>
      <w:marLeft w:val="0"/>
      <w:marRight w:val="0"/>
      <w:marTop w:val="0"/>
      <w:marBottom w:val="0"/>
      <w:divBdr>
        <w:top w:val="none" w:sz="0" w:space="0" w:color="auto"/>
        <w:left w:val="none" w:sz="0" w:space="0" w:color="auto"/>
        <w:bottom w:val="none" w:sz="0" w:space="0" w:color="auto"/>
        <w:right w:val="none" w:sz="0" w:space="0" w:color="auto"/>
      </w:divBdr>
    </w:div>
    <w:div w:id="435054120">
      <w:bodyDiv w:val="1"/>
      <w:marLeft w:val="0"/>
      <w:marRight w:val="0"/>
      <w:marTop w:val="0"/>
      <w:marBottom w:val="0"/>
      <w:divBdr>
        <w:top w:val="none" w:sz="0" w:space="0" w:color="auto"/>
        <w:left w:val="none" w:sz="0" w:space="0" w:color="auto"/>
        <w:bottom w:val="none" w:sz="0" w:space="0" w:color="auto"/>
        <w:right w:val="none" w:sz="0" w:space="0" w:color="auto"/>
      </w:divBdr>
    </w:div>
    <w:div w:id="690572029">
      <w:bodyDiv w:val="1"/>
      <w:marLeft w:val="0"/>
      <w:marRight w:val="0"/>
      <w:marTop w:val="0"/>
      <w:marBottom w:val="0"/>
      <w:divBdr>
        <w:top w:val="none" w:sz="0" w:space="0" w:color="auto"/>
        <w:left w:val="none" w:sz="0" w:space="0" w:color="auto"/>
        <w:bottom w:val="none" w:sz="0" w:space="0" w:color="auto"/>
        <w:right w:val="none" w:sz="0" w:space="0" w:color="auto"/>
      </w:divBdr>
    </w:div>
    <w:div w:id="724178971">
      <w:bodyDiv w:val="1"/>
      <w:marLeft w:val="0"/>
      <w:marRight w:val="0"/>
      <w:marTop w:val="0"/>
      <w:marBottom w:val="0"/>
      <w:divBdr>
        <w:top w:val="none" w:sz="0" w:space="0" w:color="auto"/>
        <w:left w:val="none" w:sz="0" w:space="0" w:color="auto"/>
        <w:bottom w:val="none" w:sz="0" w:space="0" w:color="auto"/>
        <w:right w:val="none" w:sz="0" w:space="0" w:color="auto"/>
      </w:divBdr>
    </w:div>
    <w:div w:id="1359702074">
      <w:bodyDiv w:val="1"/>
      <w:marLeft w:val="0"/>
      <w:marRight w:val="0"/>
      <w:marTop w:val="0"/>
      <w:marBottom w:val="0"/>
      <w:divBdr>
        <w:top w:val="none" w:sz="0" w:space="0" w:color="auto"/>
        <w:left w:val="none" w:sz="0" w:space="0" w:color="auto"/>
        <w:bottom w:val="none" w:sz="0" w:space="0" w:color="auto"/>
        <w:right w:val="none" w:sz="0" w:space="0" w:color="auto"/>
      </w:divBdr>
    </w:div>
    <w:div w:id="1911882636">
      <w:bodyDiv w:val="1"/>
      <w:marLeft w:val="0"/>
      <w:marRight w:val="0"/>
      <w:marTop w:val="0"/>
      <w:marBottom w:val="0"/>
      <w:divBdr>
        <w:top w:val="none" w:sz="0" w:space="0" w:color="auto"/>
        <w:left w:val="none" w:sz="0" w:space="0" w:color="auto"/>
        <w:bottom w:val="none" w:sz="0" w:space="0" w:color="auto"/>
        <w:right w:val="none" w:sz="0" w:space="0" w:color="auto"/>
      </w:divBdr>
      <w:divsChild>
        <w:div w:id="1378158952">
          <w:marLeft w:val="547"/>
          <w:marRight w:val="0"/>
          <w:marTop w:val="200"/>
          <w:marBottom w:val="0"/>
          <w:divBdr>
            <w:top w:val="none" w:sz="0" w:space="0" w:color="auto"/>
            <w:left w:val="none" w:sz="0" w:space="0" w:color="auto"/>
            <w:bottom w:val="none" w:sz="0" w:space="0" w:color="auto"/>
            <w:right w:val="none" w:sz="0" w:space="0" w:color="auto"/>
          </w:divBdr>
        </w:div>
        <w:div w:id="140125280">
          <w:marLeft w:val="547"/>
          <w:marRight w:val="0"/>
          <w:marTop w:val="200"/>
          <w:marBottom w:val="0"/>
          <w:divBdr>
            <w:top w:val="none" w:sz="0" w:space="0" w:color="auto"/>
            <w:left w:val="none" w:sz="0" w:space="0" w:color="auto"/>
            <w:bottom w:val="none" w:sz="0" w:space="0" w:color="auto"/>
            <w:right w:val="none" w:sz="0" w:space="0" w:color="auto"/>
          </w:divBdr>
        </w:div>
        <w:div w:id="1579364107">
          <w:marLeft w:val="547"/>
          <w:marRight w:val="0"/>
          <w:marTop w:val="200"/>
          <w:marBottom w:val="0"/>
          <w:divBdr>
            <w:top w:val="none" w:sz="0" w:space="0" w:color="auto"/>
            <w:left w:val="none" w:sz="0" w:space="0" w:color="auto"/>
            <w:bottom w:val="none" w:sz="0" w:space="0" w:color="auto"/>
            <w:right w:val="none" w:sz="0" w:space="0" w:color="auto"/>
          </w:divBdr>
        </w:div>
        <w:div w:id="1756588377">
          <w:marLeft w:val="547"/>
          <w:marRight w:val="0"/>
          <w:marTop w:val="200"/>
          <w:marBottom w:val="0"/>
          <w:divBdr>
            <w:top w:val="none" w:sz="0" w:space="0" w:color="auto"/>
            <w:left w:val="none" w:sz="0" w:space="0" w:color="auto"/>
            <w:bottom w:val="none" w:sz="0" w:space="0" w:color="auto"/>
            <w:right w:val="none" w:sz="0" w:space="0" w:color="auto"/>
          </w:divBdr>
        </w:div>
        <w:div w:id="409236322">
          <w:marLeft w:val="547"/>
          <w:marRight w:val="0"/>
          <w:marTop w:val="200"/>
          <w:marBottom w:val="0"/>
          <w:divBdr>
            <w:top w:val="none" w:sz="0" w:space="0" w:color="auto"/>
            <w:left w:val="none" w:sz="0" w:space="0" w:color="auto"/>
            <w:bottom w:val="none" w:sz="0" w:space="0" w:color="auto"/>
            <w:right w:val="none" w:sz="0" w:space="0" w:color="auto"/>
          </w:divBdr>
        </w:div>
        <w:div w:id="926574796">
          <w:marLeft w:val="547"/>
          <w:marRight w:val="0"/>
          <w:marTop w:val="200"/>
          <w:marBottom w:val="0"/>
          <w:divBdr>
            <w:top w:val="none" w:sz="0" w:space="0" w:color="auto"/>
            <w:left w:val="none" w:sz="0" w:space="0" w:color="auto"/>
            <w:bottom w:val="none" w:sz="0" w:space="0" w:color="auto"/>
            <w:right w:val="none" w:sz="0" w:space="0" w:color="auto"/>
          </w:divBdr>
        </w:div>
      </w:divsChild>
    </w:div>
    <w:div w:id="214075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lpwanted.nl/" TargetMode="External"/><Relationship Id="rId18" Type="http://schemas.openxmlformats.org/officeDocument/2006/relationships/hyperlink" Target="https://terwille.n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lis.lmc-vo.nl/documenten-center/College%20v%20Bestuur/Openbaar/SARO-beleidsstukken/Leerlingenstatuut%20SARO.pdf" TargetMode="External"/><Relationship Id="rId17" Type="http://schemas.openxmlformats.org/officeDocument/2006/relationships/hyperlink" Target="https://www.legerdesheils.n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113.n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ier.nl/" TargetMode="External"/><Relationship Id="rId23" Type="http://schemas.openxmlformats.org/officeDocument/2006/relationships/footer" Target="foot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christelijkejeugdhulp.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indertelefoon.nl/" TargetMode="External"/><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581B441F19CC44990428BD54A058D2" ma:contentTypeVersion="10" ma:contentTypeDescription="Een nieuw document maken." ma:contentTypeScope="" ma:versionID="baab00062853e9d5c7c0cddae63b4d67">
  <xsd:schema xmlns:xsd="http://www.w3.org/2001/XMLSchema" xmlns:xs="http://www.w3.org/2001/XMLSchema" xmlns:p="http://schemas.microsoft.com/office/2006/metadata/properties" xmlns:ns2="649760d6-4fb3-485a-a9ee-a8c4143f3327" xmlns:ns3="0e73e9e0-1221-4d57-b198-989a33b37cf3" targetNamespace="http://schemas.microsoft.com/office/2006/metadata/properties" ma:root="true" ma:fieldsID="9d729861dc787a31bbc05580f0154e43" ns2:_="" ns3:_="">
    <xsd:import namespace="649760d6-4fb3-485a-a9ee-a8c4143f3327"/>
    <xsd:import namespace="0e73e9e0-1221-4d57-b198-989a33b37c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760d6-4fb3-485a-a9ee-a8c4143f3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e73e9e0-1221-4d57-b198-989a33b37cf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2E0093-746B-4F82-BAC1-824BE75C1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760d6-4fb3-485a-a9ee-a8c4143f3327"/>
    <ds:schemaRef ds:uri="0e73e9e0-1221-4d57-b198-989a33b37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B86E85-2928-44D3-B7DF-732B51DB09EF}">
  <ds:schemaRefs>
    <ds:schemaRef ds:uri="http://schemas.openxmlformats.org/officeDocument/2006/bibliography"/>
  </ds:schemaRefs>
</ds:datastoreItem>
</file>

<file path=customXml/itemProps3.xml><?xml version="1.0" encoding="utf-8"?>
<ds:datastoreItem xmlns:ds="http://schemas.openxmlformats.org/officeDocument/2006/customXml" ds:itemID="{D007A15D-3288-49F9-B140-3B785814D07A}">
  <ds:schemaRefs>
    <ds:schemaRef ds:uri="http://schemas.microsoft.com/sharepoint/v3/contenttype/forms"/>
  </ds:schemaRefs>
</ds:datastoreItem>
</file>

<file path=customXml/itemProps4.xml><?xml version="1.0" encoding="utf-8"?>
<ds:datastoreItem xmlns:ds="http://schemas.openxmlformats.org/officeDocument/2006/customXml" ds:itemID="{76315674-CDF8-48AD-9CFE-430DEAA85B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8887</Words>
  <Characters>48882</Characters>
  <Application>Microsoft Office Word</Application>
  <DocSecurity>0</DocSecurity>
  <Lines>407</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Gijs Kruit</dc:creator>
  <cp:lastModifiedBy>Tamara van Someren</cp:lastModifiedBy>
  <cp:revision>5</cp:revision>
  <cp:lastPrinted>2020-10-16T10:24:00Z</cp:lastPrinted>
  <dcterms:created xsi:type="dcterms:W3CDTF">2025-09-09T14:54:00Z</dcterms:created>
  <dcterms:modified xsi:type="dcterms:W3CDTF">2025-10-27T15:25:00Z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0x0101007D581B441F19CC44990428BD54A058D2</vt:lpwstr>
  </property>
  <property fmtid="{D5CDD505-2E9C-101B-9397-08002B2CF9AE}" pid="3" name="MSIP_Label_defa4170-0d19-0005-0004-bc88714345d2_Enabled">
    <vt:lpwstr>true</vt:lpwstr>
  </property>
  <property fmtid="{D5CDD505-2E9C-101B-9397-08002B2CF9AE}" pid="4" name="MSIP_Label_defa4170-0d19-0005-0004-bc88714345d2_SetDate">
    <vt:lpwstr>2025-09-09T14:54:18Z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0c912f61-b9b9-4a3f-be26-6eb78dfcc51e</vt:lpwstr>
  </property>
  <property fmtid="{D5CDD505-2E9C-101B-9397-08002B2CF9AE}" pid="8" name="MSIP_Label_defa4170-0d19-0005-0004-bc88714345d2_ActionId">
    <vt:lpwstr>011dccdd-931a-4b94-89f8-8d6338c6d2af</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